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22B5D" w14:textId="6C63C983" w:rsidR="005866A9" w:rsidRDefault="0025288C" w:rsidP="000E14F1">
      <w:pPr>
        <w:spacing w:after="0"/>
        <w:jc w:val="both"/>
        <w:rPr>
          <w:rFonts w:ascii="Times New Roman" w:eastAsia="Arial" w:hAnsi="Times New Roman" w:cs="Times New Roman"/>
          <w:sz w:val="24"/>
          <w:szCs w:val="24"/>
        </w:rPr>
      </w:pPr>
      <w:r>
        <w:rPr>
          <w:rFonts w:ascii="Times New Roman" w:eastAsia="Arial" w:hAnsi="Times New Roman" w:cs="Times New Roman"/>
          <w:sz w:val="24"/>
          <w:szCs w:val="24"/>
        </w:rPr>
        <w:t>N</w:t>
      </w:r>
      <w:r w:rsidR="005866A9" w:rsidRPr="009901D3">
        <w:rPr>
          <w:rFonts w:ascii="Times New Roman" w:eastAsia="Arial" w:hAnsi="Times New Roman" w:cs="Times New Roman"/>
          <w:sz w:val="24"/>
          <w:szCs w:val="24"/>
        </w:rPr>
        <w:t>a temelju članka 15. stavka 2. Zakona o javnoj nabavi („Narodne novine'' broj</w:t>
      </w:r>
      <w:r w:rsidR="005866A9">
        <w:rPr>
          <w:rFonts w:ascii="Times New Roman" w:eastAsia="Arial" w:hAnsi="Times New Roman" w:cs="Times New Roman"/>
          <w:sz w:val="24"/>
          <w:szCs w:val="24"/>
        </w:rPr>
        <w:t>:</w:t>
      </w:r>
      <w:r w:rsidR="005866A9" w:rsidRPr="009901D3">
        <w:rPr>
          <w:rFonts w:ascii="Times New Roman" w:eastAsia="Arial" w:hAnsi="Times New Roman" w:cs="Times New Roman"/>
          <w:sz w:val="24"/>
          <w:szCs w:val="24"/>
        </w:rPr>
        <w:t xml:space="preserve"> 120/16, 114/22</w:t>
      </w:r>
      <w:r w:rsidR="005866A9">
        <w:rPr>
          <w:rFonts w:ascii="Times New Roman" w:eastAsia="Arial" w:hAnsi="Times New Roman" w:cs="Times New Roman"/>
          <w:sz w:val="24"/>
          <w:szCs w:val="24"/>
        </w:rPr>
        <w:t xml:space="preserve">, </w:t>
      </w:r>
      <w:r w:rsidR="005866A9" w:rsidRPr="009901D3">
        <w:rPr>
          <w:rFonts w:ascii="Times New Roman" w:eastAsia="Arial" w:hAnsi="Times New Roman" w:cs="Times New Roman"/>
          <w:sz w:val="24"/>
          <w:szCs w:val="24"/>
        </w:rPr>
        <w:t>48/26.</w:t>
      </w:r>
      <w:r w:rsidR="005866A9">
        <w:rPr>
          <w:rFonts w:ascii="Times New Roman" w:eastAsia="Arial" w:hAnsi="Times New Roman" w:cs="Times New Roman"/>
          <w:sz w:val="24"/>
          <w:szCs w:val="24"/>
        </w:rPr>
        <w:t>)</w:t>
      </w:r>
      <w:r w:rsidR="005866A9" w:rsidRPr="009901D3">
        <w:rPr>
          <w:rFonts w:ascii="Times New Roman" w:eastAsia="Arial" w:hAnsi="Times New Roman" w:cs="Times New Roman"/>
          <w:sz w:val="24"/>
          <w:szCs w:val="24"/>
        </w:rPr>
        <w:t xml:space="preserve"> i članka</w:t>
      </w:r>
      <w:r w:rsidR="005866A9">
        <w:rPr>
          <w:rFonts w:ascii="Times New Roman" w:eastAsia="Arial" w:hAnsi="Times New Roman" w:cs="Times New Roman"/>
          <w:sz w:val="24"/>
          <w:szCs w:val="24"/>
        </w:rPr>
        <w:t xml:space="preserve"> </w:t>
      </w:r>
      <w:r w:rsidR="00E04153">
        <w:rPr>
          <w:rFonts w:ascii="Times New Roman" w:eastAsia="Arial" w:hAnsi="Times New Roman" w:cs="Times New Roman"/>
          <w:sz w:val="24"/>
          <w:szCs w:val="24"/>
        </w:rPr>
        <w:t>23. stavka 2.</w:t>
      </w:r>
      <w:r w:rsidR="006D3BB6">
        <w:rPr>
          <w:rFonts w:ascii="Times New Roman" w:eastAsia="Arial" w:hAnsi="Times New Roman" w:cs="Times New Roman"/>
          <w:sz w:val="24"/>
          <w:szCs w:val="24"/>
        </w:rPr>
        <w:t xml:space="preserve"> Statuta Glazbene škole Ivana Lukačića,</w:t>
      </w:r>
      <w:r w:rsidR="00DC557D">
        <w:rPr>
          <w:rFonts w:ascii="Times New Roman" w:eastAsia="Arial" w:hAnsi="Times New Roman" w:cs="Times New Roman"/>
          <w:sz w:val="24"/>
          <w:szCs w:val="24"/>
        </w:rPr>
        <w:t xml:space="preserve"> Šibenik</w:t>
      </w:r>
      <w:r w:rsidR="005866A9">
        <w:rPr>
          <w:rFonts w:ascii="Times New Roman" w:eastAsia="Arial" w:hAnsi="Times New Roman" w:cs="Times New Roman"/>
          <w:sz w:val="24"/>
          <w:szCs w:val="24"/>
        </w:rPr>
        <w:t xml:space="preserve">, </w:t>
      </w:r>
      <w:r w:rsidR="005866A9" w:rsidRPr="009901D3">
        <w:rPr>
          <w:rFonts w:ascii="Times New Roman" w:eastAsia="Arial" w:hAnsi="Times New Roman" w:cs="Times New Roman"/>
          <w:sz w:val="24"/>
          <w:szCs w:val="24"/>
        </w:rPr>
        <w:t xml:space="preserve">Školski odbor na </w:t>
      </w:r>
      <w:r w:rsidR="005866A9">
        <w:rPr>
          <w:rFonts w:ascii="Times New Roman" w:eastAsia="Arial" w:hAnsi="Times New Roman" w:cs="Times New Roman"/>
          <w:sz w:val="24"/>
          <w:szCs w:val="24"/>
        </w:rPr>
        <w:t xml:space="preserve">svojoj </w:t>
      </w:r>
      <w:r w:rsidR="009D17B8">
        <w:rPr>
          <w:rFonts w:ascii="Times New Roman" w:eastAsia="Arial" w:hAnsi="Times New Roman" w:cs="Times New Roman"/>
          <w:sz w:val="24"/>
          <w:szCs w:val="24"/>
        </w:rPr>
        <w:t xml:space="preserve">15. sjednici održanoj </w:t>
      </w:r>
      <w:bookmarkStart w:id="0" w:name="_GoBack"/>
      <w:bookmarkEnd w:id="0"/>
      <w:r w:rsidR="009D17B8">
        <w:rPr>
          <w:rFonts w:ascii="Times New Roman" w:eastAsia="Arial" w:hAnsi="Times New Roman" w:cs="Times New Roman"/>
          <w:sz w:val="24"/>
          <w:szCs w:val="24"/>
        </w:rPr>
        <w:t xml:space="preserve">30. rujna </w:t>
      </w:r>
      <w:r w:rsidR="005866A9" w:rsidRPr="009901D3">
        <w:rPr>
          <w:rFonts w:ascii="Times New Roman" w:eastAsia="Arial" w:hAnsi="Times New Roman" w:cs="Times New Roman"/>
          <w:sz w:val="24"/>
          <w:szCs w:val="24"/>
        </w:rPr>
        <w:t xml:space="preserve"> 2026. godine, donosi</w:t>
      </w:r>
      <w:r w:rsidR="005866A9">
        <w:rPr>
          <w:rFonts w:ascii="Times New Roman" w:eastAsia="Arial" w:hAnsi="Times New Roman" w:cs="Times New Roman"/>
          <w:sz w:val="24"/>
          <w:szCs w:val="24"/>
        </w:rPr>
        <w:t>:</w:t>
      </w:r>
    </w:p>
    <w:p w14:paraId="6B9797D6" w14:textId="77777777" w:rsidR="005866A9" w:rsidRPr="009901D3" w:rsidRDefault="005866A9" w:rsidP="000E14F1">
      <w:pPr>
        <w:spacing w:after="0"/>
        <w:jc w:val="both"/>
        <w:rPr>
          <w:rFonts w:ascii="Times New Roman" w:hAnsi="Times New Roman" w:cs="Times New Roman"/>
          <w:sz w:val="24"/>
          <w:szCs w:val="24"/>
        </w:rPr>
      </w:pPr>
    </w:p>
    <w:p w14:paraId="6602CEDA" w14:textId="4D28CA4C" w:rsidR="005866A9" w:rsidRPr="009D17B8" w:rsidRDefault="009D17B8" w:rsidP="000E14F1">
      <w:pPr>
        <w:pStyle w:val="Naslov1"/>
        <w:spacing w:before="0"/>
        <w:jc w:val="center"/>
        <w:rPr>
          <w:rFonts w:ascii="Times New Roman" w:hAnsi="Times New Roman"/>
          <w:sz w:val="30"/>
          <w:szCs w:val="30"/>
        </w:rPr>
      </w:pPr>
      <w:r w:rsidRPr="009D17B8">
        <w:rPr>
          <w:rFonts w:ascii="Times New Roman" w:eastAsia="Arial" w:hAnsi="Times New Roman"/>
          <w:sz w:val="30"/>
          <w:szCs w:val="30"/>
        </w:rPr>
        <w:t>Prijedlog Pravilnika</w:t>
      </w:r>
    </w:p>
    <w:p w14:paraId="14C674DA" w14:textId="77777777" w:rsidR="005866A9" w:rsidRPr="009D17B8" w:rsidRDefault="005866A9" w:rsidP="000E14F1">
      <w:pPr>
        <w:spacing w:after="0"/>
        <w:jc w:val="center"/>
        <w:rPr>
          <w:rFonts w:ascii="Times New Roman" w:hAnsi="Times New Roman" w:cs="Times New Roman"/>
          <w:b/>
          <w:sz w:val="30"/>
          <w:szCs w:val="30"/>
        </w:rPr>
      </w:pPr>
      <w:r w:rsidRPr="009D17B8">
        <w:rPr>
          <w:rFonts w:ascii="Times New Roman" w:eastAsia="Arial" w:hAnsi="Times New Roman" w:cs="Times New Roman"/>
          <w:b/>
          <w:sz w:val="30"/>
          <w:szCs w:val="30"/>
        </w:rPr>
        <w:t>o provedbi postupaka jednostavne nabave</w:t>
      </w:r>
    </w:p>
    <w:p w14:paraId="1C7D7D5B" w14:textId="77777777" w:rsidR="005866A9" w:rsidRPr="009901D3" w:rsidRDefault="005866A9" w:rsidP="000E14F1">
      <w:pPr>
        <w:spacing w:after="0"/>
        <w:jc w:val="both"/>
        <w:rPr>
          <w:rFonts w:ascii="Times New Roman" w:hAnsi="Times New Roman" w:cs="Times New Roman"/>
          <w:sz w:val="24"/>
          <w:szCs w:val="24"/>
        </w:rPr>
      </w:pPr>
    </w:p>
    <w:p w14:paraId="3546D7BD" w14:textId="77777777" w:rsidR="005866A9" w:rsidRDefault="005866A9" w:rsidP="000E14F1">
      <w:pPr>
        <w:pStyle w:val="Naslov1"/>
        <w:spacing w:before="0"/>
        <w:jc w:val="both"/>
        <w:rPr>
          <w:rFonts w:ascii="Times New Roman" w:eastAsia="Arial" w:hAnsi="Times New Roman"/>
          <w:sz w:val="24"/>
          <w:szCs w:val="24"/>
        </w:rPr>
      </w:pPr>
    </w:p>
    <w:p w14:paraId="153EBB57" w14:textId="31A8D6D8"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0E14F1">
      <w:pPr>
        <w:pStyle w:val="Naslov1"/>
        <w:spacing w:before="0"/>
        <w:jc w:val="both"/>
        <w:rPr>
          <w:rFonts w:ascii="Times New Roman" w:eastAsia="Arial" w:hAnsi="Times New Roman"/>
          <w:sz w:val="24"/>
          <w:szCs w:val="24"/>
        </w:rPr>
      </w:pPr>
    </w:p>
    <w:p w14:paraId="4C50EA90"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1.</w:t>
      </w:r>
    </w:p>
    <w:p w14:paraId="574375EB" w14:textId="1E6E1218"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6D3BB6">
        <w:rPr>
          <w:rFonts w:ascii="Times New Roman" w:eastAsia="Arial" w:hAnsi="Times New Roman" w:cs="Times New Roman"/>
          <w:sz w:val="24"/>
          <w:szCs w:val="24"/>
        </w:rPr>
        <w:t>Glazbene škole Ivana Lukačića</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sidR="00DC557D">
        <w:rPr>
          <w:rFonts w:ascii="Times New Roman" w:eastAsia="Arial" w:hAnsi="Times New Roman" w:cs="Times New Roman"/>
          <w:sz w:val="24"/>
          <w:szCs w:val="24"/>
        </w:rPr>
        <w:t>Š</w:t>
      </w:r>
      <w:r>
        <w:rPr>
          <w:rFonts w:ascii="Times New Roman" w:eastAsia="Arial" w:hAnsi="Times New Roman" w:cs="Times New Roman"/>
          <w:sz w:val="24"/>
          <w:szCs w:val="24"/>
        </w:rPr>
        <w:t>kola</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4979582A" w:rsidR="005866A9" w:rsidRPr="007D6426" w:rsidRDefault="005866A9" w:rsidP="000E14F1">
      <w:pPr>
        <w:pStyle w:val="Odlomakpopisa"/>
        <w:numPr>
          <w:ilvl w:val="0"/>
          <w:numId w:val="1"/>
        </w:numPr>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0C3CE3">
        <w:rPr>
          <w:rFonts w:ascii="Times New Roman" w:eastAsia="Arial" w:hAnsi="Times New Roman" w:cs="Times New Roman"/>
          <w:sz w:val="24"/>
          <w:szCs w:val="24"/>
        </w:rPr>
        <w:t xml:space="preserve"> (u daljnjem tekstu: EOJN)</w:t>
      </w:r>
      <w:r w:rsidRPr="007D6426">
        <w:rPr>
          <w:rFonts w:ascii="Times New Roman" w:eastAsia="Arial" w:hAnsi="Times New Roman" w:cs="Times New Roman"/>
          <w:sz w:val="24"/>
          <w:szCs w:val="24"/>
        </w:rPr>
        <w:t>.</w:t>
      </w:r>
    </w:p>
    <w:p w14:paraId="3EDB4014" w14:textId="77777777"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0E14F1">
      <w:pPr>
        <w:spacing w:after="0"/>
        <w:jc w:val="both"/>
        <w:rPr>
          <w:rFonts w:ascii="Times New Roman" w:hAnsi="Times New Roman" w:cs="Times New Roman"/>
          <w:sz w:val="24"/>
          <w:szCs w:val="24"/>
        </w:rPr>
      </w:pPr>
    </w:p>
    <w:p w14:paraId="156B8CE9"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2.</w:t>
      </w:r>
    </w:p>
    <w:p w14:paraId="5A0977F2" w14:textId="22EF51B2" w:rsidR="005866A9" w:rsidRPr="009901D3" w:rsidRDefault="005866A9" w:rsidP="000E14F1">
      <w:pPr>
        <w:pStyle w:val="Odlomakpopisa"/>
        <w:spacing w:after="0"/>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w:t>
      </w:r>
      <w:r w:rsidR="00DC557D">
        <w:rPr>
          <w:rFonts w:ascii="Times New Roman" w:eastAsia="Arial" w:hAnsi="Times New Roman" w:cs="Times New Roman"/>
          <w:sz w:val="24"/>
          <w:szCs w:val="24"/>
        </w:rPr>
        <w:t>Š</w:t>
      </w:r>
      <w:r>
        <w:rPr>
          <w:rFonts w:ascii="Times New Roman" w:eastAsia="Arial" w:hAnsi="Times New Roman" w:cs="Times New Roman"/>
          <w:sz w:val="24"/>
          <w:szCs w:val="24"/>
        </w:rPr>
        <w:t>kola</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obvezn</w:t>
      </w:r>
      <w:r>
        <w:rPr>
          <w:rFonts w:ascii="Times New Roman" w:eastAsia="Arial" w:hAnsi="Times New Roman" w:cs="Times New Roman"/>
          <w:sz w:val="24"/>
          <w:szCs w:val="24"/>
        </w:rPr>
        <w:t>a</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nastana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0E14F1">
      <w:pPr>
        <w:pStyle w:val="Naslov1"/>
        <w:spacing w:before="0"/>
        <w:jc w:val="both"/>
        <w:rPr>
          <w:rFonts w:ascii="Times New Roman" w:eastAsia="Arial" w:hAnsi="Times New Roman"/>
          <w:sz w:val="24"/>
          <w:szCs w:val="24"/>
        </w:rPr>
      </w:pPr>
    </w:p>
    <w:p w14:paraId="40955362" w14:textId="77777777" w:rsidR="005866A9" w:rsidRPr="00373594"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3.</w:t>
      </w:r>
    </w:p>
    <w:p w14:paraId="3BACC053" w14:textId="582E9F3B"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 xml:space="preserve">U provedbi postupaka jednostavne nabave sukladno ovom Pravilniku, </w:t>
      </w:r>
      <w:r w:rsidR="00472317">
        <w:rPr>
          <w:rFonts w:ascii="Times New Roman" w:eastAsia="Arial" w:hAnsi="Times New Roman" w:cs="Times New Roman"/>
          <w:sz w:val="24"/>
          <w:szCs w:val="24"/>
        </w:rPr>
        <w:t>Š</w:t>
      </w:r>
      <w:r w:rsidRPr="00373594">
        <w:rPr>
          <w:rFonts w:ascii="Times New Roman" w:eastAsia="Arial" w:hAnsi="Times New Roman" w:cs="Times New Roman"/>
          <w:sz w:val="24"/>
          <w:szCs w:val="24"/>
        </w:rPr>
        <w:t>kola će koristiti mogućnost primjene elektroničkih sredstava komunikacije, kao i sredstava koja nisu elektronička.</w:t>
      </w:r>
    </w:p>
    <w:p w14:paraId="6D5B154E" w14:textId="5CAFAB9C"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sidR="0039457B">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sidR="000C3CE3">
        <w:rPr>
          <w:rFonts w:ascii="Times New Roman" w:eastAsia="Arial" w:hAnsi="Times New Roman" w:cs="Times New Roman"/>
          <w:sz w:val="24"/>
          <w:szCs w:val="24"/>
        </w:rPr>
        <w:t>EOJN</w:t>
      </w:r>
      <w:r w:rsidRPr="00373594">
        <w:rPr>
          <w:rFonts w:ascii="Times New Roman" w:eastAsia="Arial" w:hAnsi="Times New Roman" w:cs="Times New Roman"/>
          <w:sz w:val="24"/>
          <w:szCs w:val="24"/>
        </w:rPr>
        <w:t>, modul jednostavna nabava, odnosno elektronička pošta</w:t>
      </w:r>
      <w:r>
        <w:rPr>
          <w:rFonts w:ascii="Times New Roman" w:eastAsia="Arial" w:hAnsi="Times New Roman" w:cs="Times New Roman"/>
          <w:sz w:val="24"/>
          <w:szCs w:val="24"/>
        </w:rPr>
        <w:t xml:space="preserve"> </w:t>
      </w:r>
      <w:r w:rsidR="00DC557D">
        <w:rPr>
          <w:rFonts w:ascii="Times New Roman" w:eastAsia="Arial" w:hAnsi="Times New Roman" w:cs="Times New Roman"/>
          <w:sz w:val="24"/>
          <w:szCs w:val="24"/>
        </w:rPr>
        <w:t>Š</w:t>
      </w:r>
      <w:r>
        <w:rPr>
          <w:rFonts w:ascii="Times New Roman" w:eastAsia="Arial" w:hAnsi="Times New Roman" w:cs="Times New Roman"/>
          <w:sz w:val="24"/>
          <w:szCs w:val="24"/>
        </w:rPr>
        <w:t>kole</w:t>
      </w:r>
      <w:r w:rsidRPr="00373594">
        <w:rPr>
          <w:rFonts w:ascii="Times New Roman" w:eastAsia="Arial" w:hAnsi="Times New Roman" w:cs="Times New Roman"/>
          <w:sz w:val="24"/>
          <w:szCs w:val="24"/>
        </w:rPr>
        <w:t>.</w:t>
      </w:r>
    </w:p>
    <w:p w14:paraId="5EF08615" w14:textId="6E90C516" w:rsidR="005866A9" w:rsidRDefault="005866A9" w:rsidP="000E14F1">
      <w:pPr>
        <w:pStyle w:val="Odlomakpopisa"/>
        <w:spacing w:after="0"/>
        <w:ind w:left="0"/>
        <w:jc w:val="both"/>
        <w:rPr>
          <w:rFonts w:ascii="Times New Roman" w:hAnsi="Times New Roman" w:cs="Times New Roman"/>
          <w:sz w:val="24"/>
          <w:szCs w:val="24"/>
        </w:rPr>
      </w:pPr>
    </w:p>
    <w:p w14:paraId="42E5BEC6" w14:textId="02D48D6C" w:rsidR="000E14F1" w:rsidRDefault="000E14F1" w:rsidP="000E14F1">
      <w:pPr>
        <w:pStyle w:val="Odlomakpopisa"/>
        <w:spacing w:after="0"/>
        <w:ind w:left="0"/>
        <w:jc w:val="both"/>
        <w:rPr>
          <w:rFonts w:ascii="Times New Roman" w:hAnsi="Times New Roman" w:cs="Times New Roman"/>
          <w:sz w:val="24"/>
          <w:szCs w:val="24"/>
        </w:rPr>
      </w:pPr>
    </w:p>
    <w:p w14:paraId="2F421365" w14:textId="14EED526" w:rsidR="000E14F1" w:rsidRDefault="000E14F1" w:rsidP="000E14F1">
      <w:pPr>
        <w:pStyle w:val="Odlomakpopisa"/>
        <w:spacing w:after="0"/>
        <w:ind w:left="0"/>
        <w:jc w:val="both"/>
        <w:rPr>
          <w:rFonts w:ascii="Times New Roman" w:hAnsi="Times New Roman" w:cs="Times New Roman"/>
          <w:sz w:val="24"/>
          <w:szCs w:val="24"/>
        </w:rPr>
      </w:pPr>
    </w:p>
    <w:p w14:paraId="2973D9EA" w14:textId="5C7BA7F1" w:rsidR="000E14F1" w:rsidRDefault="000E14F1" w:rsidP="000E14F1">
      <w:pPr>
        <w:pStyle w:val="Odlomakpopisa"/>
        <w:spacing w:after="0"/>
        <w:ind w:left="0"/>
        <w:jc w:val="both"/>
        <w:rPr>
          <w:rFonts w:ascii="Times New Roman" w:hAnsi="Times New Roman" w:cs="Times New Roman"/>
          <w:sz w:val="24"/>
          <w:szCs w:val="24"/>
        </w:rPr>
      </w:pPr>
    </w:p>
    <w:p w14:paraId="0EE6C2C3" w14:textId="77777777" w:rsidR="000E14F1" w:rsidRPr="009901D3" w:rsidRDefault="000E14F1" w:rsidP="000E14F1">
      <w:pPr>
        <w:pStyle w:val="Odlomakpopisa"/>
        <w:spacing w:after="0"/>
        <w:ind w:left="0"/>
        <w:jc w:val="both"/>
        <w:rPr>
          <w:rFonts w:ascii="Times New Roman" w:hAnsi="Times New Roman" w:cs="Times New Roman"/>
          <w:sz w:val="24"/>
          <w:szCs w:val="24"/>
        </w:rPr>
      </w:pPr>
    </w:p>
    <w:p w14:paraId="2628635B" w14:textId="77777777"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lastRenderedPageBreak/>
        <w:t>PLAN NABAVE I AKTIVNOSTI KOJE PRETHODE POKRETANJU POSTUPKA JEDNOSTAVNE NABAVE</w:t>
      </w:r>
    </w:p>
    <w:p w14:paraId="76785C71" w14:textId="77777777" w:rsidR="005866A9" w:rsidRPr="009901D3" w:rsidRDefault="005866A9" w:rsidP="000E14F1">
      <w:pPr>
        <w:pStyle w:val="Odlomakpopisa"/>
        <w:spacing w:after="0"/>
        <w:ind w:left="0"/>
        <w:jc w:val="both"/>
        <w:rPr>
          <w:rFonts w:ascii="Times New Roman" w:hAnsi="Times New Roman" w:cs="Times New Roman"/>
          <w:sz w:val="24"/>
          <w:szCs w:val="24"/>
        </w:rPr>
      </w:pPr>
    </w:p>
    <w:p w14:paraId="027F58B6"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4.</w:t>
      </w:r>
    </w:p>
    <w:p w14:paraId="6A7AE2C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Jednostavna nabava planira se u skladu s financijskim planom škole, planom nabave i stvarnim potrebama škole.</w:t>
      </w:r>
    </w:p>
    <w:p w14:paraId="0759FF8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52EC7EB1" w:rsidR="005866A9" w:rsidRPr="00EB56AB"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sidR="000C3CE3">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659FDBEF" w14:textId="77777777" w:rsidR="007B5974" w:rsidRDefault="007B5974" w:rsidP="000E14F1">
      <w:pPr>
        <w:tabs>
          <w:tab w:val="left" w:pos="283"/>
        </w:tabs>
        <w:spacing w:after="0"/>
        <w:jc w:val="both"/>
        <w:rPr>
          <w:rFonts w:ascii="Times New Roman" w:eastAsia="Arial" w:hAnsi="Times New Roman" w:cs="Times New Roman"/>
          <w:sz w:val="24"/>
          <w:szCs w:val="24"/>
        </w:rPr>
      </w:pPr>
    </w:p>
    <w:p w14:paraId="62F21D2A" w14:textId="77777777" w:rsidR="005866A9" w:rsidRPr="00EB56AB" w:rsidRDefault="005866A9" w:rsidP="000E14F1">
      <w:pPr>
        <w:tabs>
          <w:tab w:val="left" w:pos="283"/>
        </w:tabs>
        <w:spacing w:after="0"/>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3B799916" w14:textId="77777777" w:rsidR="005866A9" w:rsidRDefault="005866A9" w:rsidP="000E14F1">
      <w:pPr>
        <w:spacing w:after="0"/>
        <w:jc w:val="both"/>
        <w:rPr>
          <w:rFonts w:ascii="Times New Roman" w:hAnsi="Times New Roman" w:cs="Times New Roman"/>
          <w:sz w:val="24"/>
          <w:szCs w:val="24"/>
        </w:rPr>
      </w:pPr>
    </w:p>
    <w:p w14:paraId="42F2C70B" w14:textId="77777777" w:rsidR="005866A9" w:rsidRDefault="005866A9" w:rsidP="000E14F1">
      <w:pPr>
        <w:spacing w:after="0"/>
        <w:jc w:val="both"/>
        <w:rPr>
          <w:rFonts w:ascii="Times New Roman" w:hAnsi="Times New Roman" w:cs="Times New Roman"/>
          <w:b/>
          <w:bCs/>
          <w:sz w:val="24"/>
          <w:szCs w:val="24"/>
        </w:rPr>
      </w:pPr>
      <w:r w:rsidRPr="002F22C9">
        <w:rPr>
          <w:rFonts w:ascii="Times New Roman" w:hAnsi="Times New Roman" w:cs="Times New Roman"/>
          <w:b/>
          <w:bCs/>
          <w:sz w:val="24"/>
          <w:szCs w:val="24"/>
        </w:rPr>
        <w:t>POKRETANJE POSTUPKA NABAVE</w:t>
      </w:r>
    </w:p>
    <w:p w14:paraId="76CAD9F8" w14:textId="77777777" w:rsidR="005866A9" w:rsidRPr="00A206B9" w:rsidRDefault="005866A9" w:rsidP="000E14F1">
      <w:pPr>
        <w:spacing w:after="0"/>
        <w:jc w:val="both"/>
        <w:rPr>
          <w:rFonts w:ascii="Times New Roman" w:hAnsi="Times New Roman" w:cs="Times New Roman"/>
          <w:b/>
          <w:bCs/>
          <w:sz w:val="24"/>
          <w:szCs w:val="24"/>
        </w:rPr>
      </w:pPr>
    </w:p>
    <w:p w14:paraId="5F18EB4A"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4149F699"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Postupak jednostavne nabave pokreće se na temelju </w:t>
      </w:r>
      <w:r>
        <w:rPr>
          <w:rFonts w:ascii="Times New Roman" w:hAnsi="Times New Roman" w:cs="Times New Roman"/>
          <w:sz w:val="24"/>
          <w:szCs w:val="24"/>
        </w:rPr>
        <w:t xml:space="preserve">odluke ravnatelja </w:t>
      </w:r>
      <w:r w:rsidR="00346F51">
        <w:rPr>
          <w:rFonts w:ascii="Times New Roman" w:hAnsi="Times New Roman" w:cs="Times New Roman"/>
          <w:sz w:val="24"/>
          <w:szCs w:val="24"/>
        </w:rPr>
        <w:t>Š</w:t>
      </w:r>
      <w:r>
        <w:rPr>
          <w:rFonts w:ascii="Times New Roman" w:hAnsi="Times New Roman" w:cs="Times New Roman"/>
          <w:sz w:val="24"/>
          <w:szCs w:val="24"/>
        </w:rPr>
        <w:t xml:space="preserve">kole u skladu sa </w:t>
      </w:r>
      <w:r w:rsidRPr="002F22C9">
        <w:rPr>
          <w:rFonts w:ascii="Times New Roman" w:hAnsi="Times New Roman" w:cs="Times New Roman"/>
          <w:sz w:val="24"/>
          <w:szCs w:val="24"/>
        </w:rPr>
        <w:t>stvarn</w:t>
      </w:r>
      <w:r>
        <w:rPr>
          <w:rFonts w:ascii="Times New Roman" w:hAnsi="Times New Roman" w:cs="Times New Roman"/>
          <w:sz w:val="24"/>
          <w:szCs w:val="24"/>
        </w:rPr>
        <w:t>im</w:t>
      </w:r>
      <w:r w:rsidRPr="002F22C9">
        <w:rPr>
          <w:rFonts w:ascii="Times New Roman" w:hAnsi="Times New Roman" w:cs="Times New Roman"/>
          <w:sz w:val="24"/>
          <w:szCs w:val="24"/>
        </w:rPr>
        <w:t xml:space="preserve"> potreb</w:t>
      </w:r>
      <w:r>
        <w:rPr>
          <w:rFonts w:ascii="Times New Roman" w:hAnsi="Times New Roman" w:cs="Times New Roman"/>
          <w:sz w:val="24"/>
          <w:szCs w:val="24"/>
        </w:rPr>
        <w:t>ama</w:t>
      </w:r>
      <w:r w:rsidRPr="002F22C9">
        <w:rPr>
          <w:rFonts w:ascii="Times New Roman" w:hAnsi="Times New Roman" w:cs="Times New Roman"/>
          <w:sz w:val="24"/>
          <w:szCs w:val="24"/>
        </w:rPr>
        <w:t xml:space="preserve"> </w:t>
      </w:r>
      <w:r w:rsidR="00346F51">
        <w:rPr>
          <w:rFonts w:ascii="Times New Roman" w:hAnsi="Times New Roman" w:cs="Times New Roman"/>
          <w:sz w:val="24"/>
          <w:szCs w:val="24"/>
        </w:rPr>
        <w:t>Š</w:t>
      </w:r>
      <w:r w:rsidRPr="002F22C9">
        <w:rPr>
          <w:rFonts w:ascii="Times New Roman" w:hAnsi="Times New Roman" w:cs="Times New Roman"/>
          <w:sz w:val="24"/>
          <w:szCs w:val="24"/>
        </w:rPr>
        <w:t>kole, osigurani</w:t>
      </w:r>
      <w:r>
        <w:rPr>
          <w:rFonts w:ascii="Times New Roman" w:hAnsi="Times New Roman" w:cs="Times New Roman"/>
          <w:sz w:val="24"/>
          <w:szCs w:val="24"/>
        </w:rPr>
        <w:t>m</w:t>
      </w:r>
      <w:r w:rsidRPr="002F22C9">
        <w:rPr>
          <w:rFonts w:ascii="Times New Roman" w:hAnsi="Times New Roman" w:cs="Times New Roman"/>
          <w:sz w:val="24"/>
          <w:szCs w:val="24"/>
        </w:rPr>
        <w:t xml:space="preserve"> ili planirani</w:t>
      </w:r>
      <w:r>
        <w:rPr>
          <w:rFonts w:ascii="Times New Roman" w:hAnsi="Times New Roman" w:cs="Times New Roman"/>
          <w:sz w:val="24"/>
          <w:szCs w:val="24"/>
        </w:rPr>
        <w:t>m</w:t>
      </w:r>
      <w:r w:rsidRPr="002F22C9">
        <w:rPr>
          <w:rFonts w:ascii="Times New Roman" w:hAnsi="Times New Roman" w:cs="Times New Roman"/>
          <w:sz w:val="24"/>
          <w:szCs w:val="24"/>
        </w:rPr>
        <w:t xml:space="preserve"> sredst</w:t>
      </w:r>
      <w:r>
        <w:rPr>
          <w:rFonts w:ascii="Times New Roman" w:hAnsi="Times New Roman" w:cs="Times New Roman"/>
          <w:sz w:val="24"/>
          <w:szCs w:val="24"/>
        </w:rPr>
        <w:t>vima</w:t>
      </w:r>
      <w:r w:rsidRPr="002F22C9">
        <w:rPr>
          <w:rFonts w:ascii="Times New Roman" w:hAnsi="Times New Roman" w:cs="Times New Roman"/>
          <w:sz w:val="24"/>
          <w:szCs w:val="24"/>
        </w:rPr>
        <w:t>, odnosno druge odgovarajuće pisane evidencije ako se postupak provodi izdavanjem narudžbenice.</w:t>
      </w:r>
    </w:p>
    <w:p w14:paraId="6733AABD" w14:textId="77777777"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14:textId="77777777" w:rsidR="005866A9" w:rsidRPr="002F22C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0E14F1">
      <w:pPr>
        <w:spacing w:after="0"/>
        <w:jc w:val="both"/>
        <w:rPr>
          <w:rFonts w:ascii="Times New Roman" w:hAnsi="Times New Roman" w:cs="Times New Roman"/>
          <w:sz w:val="24"/>
          <w:szCs w:val="24"/>
        </w:rPr>
      </w:pPr>
    </w:p>
    <w:p w14:paraId="11FC5659"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BEDD9D9" w14:textId="55C526D0"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076EE397" w14:textId="77777777" w:rsidR="000C3CE3" w:rsidRPr="000C3CE3" w:rsidRDefault="000C3CE3" w:rsidP="000C3CE3">
      <w:pPr>
        <w:spacing w:after="0"/>
        <w:jc w:val="both"/>
        <w:rPr>
          <w:rFonts w:ascii="Times New Roman" w:hAnsi="Times New Roman" w:cs="Times New Roman"/>
          <w:sz w:val="24"/>
          <w:szCs w:val="24"/>
        </w:rPr>
      </w:pPr>
    </w:p>
    <w:p w14:paraId="1ECB505F"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Članak 8.</w:t>
      </w:r>
    </w:p>
    <w:p w14:paraId="78D70DC5"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lastRenderedPageBreak/>
        <w:t>Predmet nabave se određuje na način da predstavlja tehničku, tehnološku, oblikovnu, funkcionalnu ili drugu objektivno odredivu cjelinu.</w:t>
      </w:r>
    </w:p>
    <w:p w14:paraId="23006F8D" w14:textId="77777777" w:rsidR="005866A9" w:rsidRPr="005D5E97"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F2496CC"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4D216D90" w14:textId="77777777" w:rsidR="007B5974" w:rsidRDefault="007B5974" w:rsidP="000E14F1">
      <w:pPr>
        <w:pStyle w:val="Odlomakpopisa"/>
        <w:spacing w:after="0"/>
        <w:ind w:left="0"/>
        <w:jc w:val="both"/>
        <w:rPr>
          <w:rFonts w:ascii="Times New Roman" w:hAnsi="Times New Roman" w:cs="Times New Roman"/>
          <w:b/>
          <w:bCs/>
          <w:sz w:val="24"/>
          <w:szCs w:val="24"/>
        </w:rPr>
      </w:pPr>
    </w:p>
    <w:p w14:paraId="2AC3E732" w14:textId="75F3D275" w:rsidR="005866A9" w:rsidRDefault="005866A9" w:rsidP="000E14F1">
      <w:pPr>
        <w:pStyle w:val="Odlomakpopisa"/>
        <w:spacing w:after="0"/>
        <w:ind w:left="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0E14F1">
      <w:pPr>
        <w:pStyle w:val="Odlomakpopisa"/>
        <w:spacing w:after="0"/>
        <w:ind w:left="0"/>
        <w:jc w:val="both"/>
        <w:rPr>
          <w:rFonts w:ascii="Times New Roman" w:hAnsi="Times New Roman" w:cs="Times New Roman"/>
          <w:b/>
          <w:bCs/>
          <w:sz w:val="24"/>
          <w:szCs w:val="24"/>
        </w:rPr>
      </w:pPr>
    </w:p>
    <w:p w14:paraId="00E59CB1"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2A2AB3C4"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sidR="00346F51">
        <w:rPr>
          <w:rFonts w:ascii="Times New Roman" w:hAnsi="Times New Roman" w:cs="Times New Roman"/>
          <w:sz w:val="24"/>
          <w:szCs w:val="24"/>
        </w:rPr>
        <w:t>Š</w:t>
      </w:r>
      <w:r w:rsidRPr="0013724F">
        <w:rPr>
          <w:rFonts w:ascii="Times New Roman" w:hAnsi="Times New Roman" w:cs="Times New Roman"/>
          <w:sz w:val="24"/>
          <w:szCs w:val="24"/>
        </w:rPr>
        <w:t>kole.</w:t>
      </w:r>
    </w:p>
    <w:p w14:paraId="66CCBB0B" w14:textId="3B42DDDB"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sidR="00346F51">
        <w:rPr>
          <w:rFonts w:ascii="Times New Roman" w:hAnsi="Times New Roman" w:cs="Times New Roman"/>
          <w:sz w:val="24"/>
          <w:szCs w:val="24"/>
        </w:rPr>
        <w:t>Š</w:t>
      </w:r>
      <w:r w:rsidRPr="00C26AB5">
        <w:rPr>
          <w:rFonts w:ascii="Times New Roman" w:hAnsi="Times New Roman" w:cs="Times New Roman"/>
          <w:sz w:val="24"/>
          <w:szCs w:val="24"/>
        </w:rPr>
        <w:t>kola je dužna voditi računa o svrhovitosti i ekonomičnosti nabave, raspoloživosti sredstava, tržišnim uvjetima, kvaliteti predmeta nabave te urednom izvršenju obveza od strane gospodarskog subjekta.</w:t>
      </w:r>
    </w:p>
    <w:p w14:paraId="57307BC1" w14:textId="3C68D6D6"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1D069592" w14:textId="41163CB5" w:rsidR="00A217F6" w:rsidRDefault="00A217F6" w:rsidP="000E14F1">
      <w:pPr>
        <w:pStyle w:val="Odlomakpopisa"/>
        <w:numPr>
          <w:ilvl w:val="0"/>
          <w:numId w:val="7"/>
        </w:numPr>
        <w:spacing w:after="0"/>
        <w:ind w:left="426" w:hanging="426"/>
        <w:jc w:val="both"/>
        <w:rPr>
          <w:rFonts w:ascii="Times New Roman" w:hAnsi="Times New Roman" w:cs="Times New Roman"/>
          <w:sz w:val="24"/>
          <w:szCs w:val="24"/>
        </w:rPr>
      </w:pPr>
      <w:r w:rsidRPr="00A217F6">
        <w:rPr>
          <w:rFonts w:ascii="Times New Roman" w:hAnsi="Times New Roman" w:cs="Times New Roman"/>
          <w:sz w:val="24"/>
          <w:szCs w:val="24"/>
        </w:rPr>
        <w:t>Prije pokretanja postupka jednostavne nabave</w:t>
      </w:r>
      <w:r>
        <w:rPr>
          <w:rFonts w:ascii="Times New Roman" w:hAnsi="Times New Roman" w:cs="Times New Roman"/>
          <w:sz w:val="24"/>
          <w:szCs w:val="24"/>
        </w:rPr>
        <w:t>,</w:t>
      </w:r>
      <w:r w:rsidRPr="00A217F6">
        <w:rPr>
          <w:rFonts w:ascii="Times New Roman" w:hAnsi="Times New Roman" w:cs="Times New Roman"/>
          <w:sz w:val="24"/>
          <w:szCs w:val="24"/>
        </w:rPr>
        <w:t xml:space="preserve"> </w:t>
      </w:r>
      <w:r w:rsidR="00346F51">
        <w:rPr>
          <w:rFonts w:ascii="Times New Roman" w:hAnsi="Times New Roman" w:cs="Times New Roman"/>
          <w:sz w:val="24"/>
          <w:szCs w:val="24"/>
        </w:rPr>
        <w:t>Š</w:t>
      </w:r>
      <w:r w:rsidRPr="00A217F6">
        <w:rPr>
          <w:rFonts w:ascii="Times New Roman" w:hAnsi="Times New Roman" w:cs="Times New Roman"/>
          <w:sz w:val="24"/>
          <w:szCs w:val="24"/>
        </w:rPr>
        <w:t>kola može provesti istraživanje tržišta radi prikupljanja informacija o predmetu nabave, gospodarskim subjektima, cijenama, tehničkim rješenjima i drugim okolnostima relevantnim za planiranje i provedbu nabave.</w:t>
      </w:r>
    </w:p>
    <w:p w14:paraId="33E86A61" w14:textId="77777777" w:rsidR="005866A9" w:rsidRDefault="005866A9" w:rsidP="000E14F1">
      <w:pPr>
        <w:spacing w:after="0"/>
        <w:jc w:val="both"/>
        <w:rPr>
          <w:rFonts w:ascii="Times New Roman" w:hAnsi="Times New Roman" w:cs="Times New Roman"/>
          <w:sz w:val="24"/>
          <w:szCs w:val="24"/>
        </w:rPr>
      </w:pPr>
    </w:p>
    <w:p w14:paraId="7645DCFB" w14:textId="77777777" w:rsidR="005866A9" w:rsidRPr="00C26AB5" w:rsidRDefault="005866A9" w:rsidP="000E14F1">
      <w:pPr>
        <w:spacing w:after="0"/>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1DA42151"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w:t>
      </w:r>
    </w:p>
    <w:p w14:paraId="150C818A" w14:textId="5BAF7C37"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sidR="00346F51">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1BD23EE9" w14:textId="289240D4"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sidR="00346F51">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6090EF66" w14:textId="66F2768F" w:rsidR="002359D9" w:rsidRPr="002359D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 xml:space="preserve">Kod provedbe postupka bez obvezne javne objave, </w:t>
      </w:r>
      <w:r w:rsidR="00346F51">
        <w:rPr>
          <w:rFonts w:ascii="Times New Roman" w:hAnsi="Times New Roman" w:cs="Times New Roman"/>
          <w:sz w:val="24"/>
          <w:szCs w:val="24"/>
        </w:rPr>
        <w:t>Š</w:t>
      </w:r>
      <w:r w:rsidRPr="002359D9">
        <w:rPr>
          <w:rFonts w:ascii="Times New Roman" w:hAnsi="Times New Roman" w:cs="Times New Roman"/>
          <w:sz w:val="24"/>
          <w:szCs w:val="24"/>
        </w:rPr>
        <w:t xml:space="preserve">kola </w:t>
      </w:r>
      <w:r w:rsidR="002359D9" w:rsidRPr="002359D9">
        <w:rPr>
          <w:rFonts w:ascii="Times New Roman" w:hAnsi="Times New Roman" w:cs="Times New Roman"/>
          <w:sz w:val="24"/>
          <w:szCs w:val="24"/>
        </w:rPr>
        <w:t xml:space="preserve">će pozvati najmanje tri gospodarska subjekta, ako na tržištu postoji dovoljan broj gospodarskih subjekata koji mogu izvršiti predmet nabave. </w:t>
      </w:r>
    </w:p>
    <w:p w14:paraId="598F6690" w14:textId="25042C8B" w:rsidR="002359D9" w:rsidRPr="002359D9" w:rsidRDefault="002359D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Iznimno od stavka 4. ovog</w:t>
      </w:r>
      <w:r w:rsidR="0039457B">
        <w:rPr>
          <w:rFonts w:ascii="Times New Roman" w:hAnsi="Times New Roman" w:cs="Times New Roman"/>
          <w:sz w:val="24"/>
          <w:szCs w:val="24"/>
        </w:rPr>
        <w:t>a</w:t>
      </w:r>
      <w:r w:rsidRPr="002359D9">
        <w:rPr>
          <w:rFonts w:ascii="Times New Roman" w:hAnsi="Times New Roman" w:cs="Times New Roman"/>
          <w:sz w:val="24"/>
          <w:szCs w:val="24"/>
        </w:rPr>
        <w:t xml:space="preserve"> članka, </w:t>
      </w:r>
      <w:r w:rsidR="003002B0">
        <w:rPr>
          <w:rFonts w:ascii="Times New Roman" w:hAnsi="Times New Roman" w:cs="Times New Roman"/>
          <w:sz w:val="24"/>
          <w:szCs w:val="24"/>
        </w:rPr>
        <w:t>Š</w:t>
      </w:r>
      <w:r w:rsidRPr="002359D9">
        <w:rPr>
          <w:rFonts w:ascii="Times New Roman" w:hAnsi="Times New Roman" w:cs="Times New Roman"/>
          <w:sz w:val="24"/>
          <w:szCs w:val="24"/>
        </w:rPr>
        <w:t>kola će pozvati manji broj gospodarskih subjekata uz obrazloženje razloga u dokumentaciji postupka.</w:t>
      </w:r>
    </w:p>
    <w:p w14:paraId="1E1C8083" w14:textId="77777777" w:rsidR="005866A9" w:rsidRDefault="005866A9" w:rsidP="000E14F1">
      <w:pPr>
        <w:spacing w:after="0"/>
        <w:jc w:val="both"/>
        <w:rPr>
          <w:rFonts w:ascii="Times New Roman" w:hAnsi="Times New Roman" w:cs="Times New Roman"/>
          <w:sz w:val="24"/>
          <w:szCs w:val="24"/>
        </w:rPr>
      </w:pPr>
    </w:p>
    <w:p w14:paraId="1782488E" w14:textId="77777777" w:rsidR="006D3BB6" w:rsidRDefault="006D3BB6" w:rsidP="000E14F1">
      <w:pPr>
        <w:spacing w:after="0"/>
        <w:jc w:val="center"/>
        <w:rPr>
          <w:rFonts w:ascii="Times New Roman" w:hAnsi="Times New Roman" w:cs="Times New Roman"/>
          <w:b/>
          <w:bCs/>
          <w:sz w:val="24"/>
          <w:szCs w:val="24"/>
        </w:rPr>
      </w:pPr>
    </w:p>
    <w:p w14:paraId="50CCB370" w14:textId="77777777" w:rsidR="006D3BB6" w:rsidRDefault="006D3BB6" w:rsidP="000E14F1">
      <w:pPr>
        <w:spacing w:after="0"/>
        <w:jc w:val="center"/>
        <w:rPr>
          <w:rFonts w:ascii="Times New Roman" w:hAnsi="Times New Roman" w:cs="Times New Roman"/>
          <w:b/>
          <w:bCs/>
          <w:sz w:val="24"/>
          <w:szCs w:val="24"/>
        </w:rPr>
      </w:pPr>
    </w:p>
    <w:p w14:paraId="4A306D67" w14:textId="113F9F3D" w:rsidR="005866A9" w:rsidRPr="008F5A9E" w:rsidRDefault="005866A9" w:rsidP="000E14F1">
      <w:pPr>
        <w:spacing w:after="0"/>
        <w:jc w:val="center"/>
        <w:rPr>
          <w:rFonts w:ascii="Times New Roman" w:hAnsi="Times New Roman" w:cs="Times New Roman"/>
          <w:b/>
          <w:bCs/>
          <w:sz w:val="24"/>
          <w:szCs w:val="24"/>
        </w:rPr>
      </w:pPr>
      <w:r w:rsidRPr="008F5A9E">
        <w:rPr>
          <w:rFonts w:ascii="Times New Roman" w:hAnsi="Times New Roman" w:cs="Times New Roman"/>
          <w:b/>
          <w:bCs/>
          <w:sz w:val="24"/>
          <w:szCs w:val="24"/>
        </w:rPr>
        <w:lastRenderedPageBreak/>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3843D9A3" w:rsidR="005866A9" w:rsidRDefault="005866A9" w:rsidP="000E14F1">
      <w:pPr>
        <w:pStyle w:val="Odlomakpopisa"/>
        <w:numPr>
          <w:ilvl w:val="0"/>
          <w:numId w:val="10"/>
        </w:numPr>
        <w:spacing w:after="0"/>
        <w:ind w:left="426" w:hanging="426"/>
        <w:jc w:val="both"/>
        <w:rPr>
          <w:rFonts w:ascii="Times New Roman" w:hAnsi="Times New Roman" w:cs="Times New Roman"/>
          <w:sz w:val="24"/>
          <w:szCs w:val="24"/>
        </w:rPr>
      </w:pPr>
      <w:bookmarkStart w:id="1"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Pr>
          <w:rFonts w:ascii="Times New Roman" w:hAnsi="Times New Roman" w:cs="Times New Roman"/>
          <w:sz w:val="24"/>
          <w:szCs w:val="24"/>
        </w:rPr>
        <w:t>š</w:t>
      </w:r>
      <w:r w:rsidRPr="008F5A9E">
        <w:rPr>
          <w:rFonts w:ascii="Times New Roman" w:hAnsi="Times New Roman" w:cs="Times New Roman"/>
          <w:sz w:val="24"/>
          <w:szCs w:val="24"/>
        </w:rPr>
        <w:t xml:space="preserve">kola je obvezna provesti postupak jednostavne nabave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sidRPr="008F5A9E">
        <w:rPr>
          <w:rFonts w:ascii="Times New Roman" w:hAnsi="Times New Roman" w:cs="Times New Roman"/>
          <w:sz w:val="24"/>
          <w:szCs w:val="24"/>
        </w:rPr>
        <w:t>.</w:t>
      </w:r>
    </w:p>
    <w:p w14:paraId="7CE5364C" w14:textId="77777777" w:rsidR="005866A9" w:rsidRPr="008F5A9E" w:rsidRDefault="005866A9" w:rsidP="000E14F1">
      <w:pPr>
        <w:pStyle w:val="Odlomakpopisa"/>
        <w:numPr>
          <w:ilvl w:val="0"/>
          <w:numId w:val="10"/>
        </w:numPr>
        <w:spacing w:after="0"/>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1"/>
    <w:p w14:paraId="0060FF45" w14:textId="77777777" w:rsidR="005866A9" w:rsidRDefault="005866A9" w:rsidP="000E14F1">
      <w:pPr>
        <w:pStyle w:val="Odlomakpopisa"/>
        <w:spacing w:after="0"/>
        <w:ind w:left="0"/>
        <w:jc w:val="both"/>
        <w:rPr>
          <w:rFonts w:ascii="Times New Roman" w:hAnsi="Times New Roman" w:cs="Times New Roman"/>
          <w:sz w:val="24"/>
          <w:szCs w:val="24"/>
        </w:rPr>
      </w:pPr>
    </w:p>
    <w:p w14:paraId="242D9EB5" w14:textId="77777777" w:rsidR="005866A9" w:rsidRPr="008F5A9E" w:rsidRDefault="005866A9" w:rsidP="000E14F1">
      <w:pPr>
        <w:pStyle w:val="Odlomakpopisa"/>
        <w:spacing w:after="0"/>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7F56CB6B" w:rsidR="005866A9" w:rsidRDefault="005866A9" w:rsidP="000E14F1">
      <w:pPr>
        <w:pStyle w:val="Odlomakpopisa"/>
        <w:numPr>
          <w:ilvl w:val="0"/>
          <w:numId w:val="11"/>
        </w:numPr>
        <w:spacing w:after="0"/>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škola</w:t>
      </w:r>
      <w:r w:rsidRPr="008F5A9E">
        <w:rPr>
          <w:rFonts w:ascii="Times New Roman" w:hAnsi="Times New Roman" w:cs="Times New Roman"/>
          <w:sz w:val="24"/>
          <w:szCs w:val="24"/>
        </w:rPr>
        <w:t xml:space="preserve"> nije obvezn</w:t>
      </w:r>
      <w:r>
        <w:rPr>
          <w:rFonts w:ascii="Times New Roman" w:hAnsi="Times New Roman" w:cs="Times New Roman"/>
          <w:sz w:val="24"/>
          <w:szCs w:val="24"/>
        </w:rPr>
        <w:t>a</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u slučaju</w:t>
      </w:r>
      <w:r w:rsidRPr="008F5A9E">
        <w:rPr>
          <w:rFonts w:ascii="Times New Roman" w:hAnsi="Times New Roman" w:cs="Times New Roman"/>
          <w:sz w:val="24"/>
          <w:szCs w:val="24"/>
        </w:rPr>
        <w:t>:</w:t>
      </w:r>
    </w:p>
    <w:p w14:paraId="5E10960B"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postoji iznimna žurnost uzrokovana događajima koje naručitelj nije mogao predvidjeti niti na njih utjecati.</w:t>
      </w:r>
    </w:p>
    <w:p w14:paraId="5B3B9287" w14:textId="1AA584EF" w:rsidR="005866A9" w:rsidRPr="00C47B4F"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000C3CE3">
        <w:rPr>
          <w:rFonts w:ascii="Times New Roman" w:eastAsia="Arial" w:hAnsi="Times New Roman" w:cs="Times New Roman"/>
          <w:sz w:val="24"/>
          <w:szCs w:val="24"/>
        </w:rPr>
        <w:t>EOJN</w:t>
      </w:r>
      <w:r w:rsidRPr="00CA71F4">
        <w:rPr>
          <w:rFonts w:ascii="Times New Roman" w:eastAsia="Arial" w:hAnsi="Times New Roman" w:cs="Times New Roman"/>
          <w:sz w:val="24"/>
          <w:szCs w:val="24"/>
        </w:rPr>
        <w:t>.</w:t>
      </w:r>
    </w:p>
    <w:p w14:paraId="177124A7" w14:textId="77777777" w:rsidR="005866A9"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0E14F1">
      <w:pPr>
        <w:spacing w:after="0"/>
        <w:jc w:val="both"/>
        <w:rPr>
          <w:rFonts w:ascii="Times New Roman" w:hAnsi="Times New Roman" w:cs="Times New Roman"/>
          <w:sz w:val="24"/>
          <w:szCs w:val="24"/>
        </w:rPr>
      </w:pPr>
    </w:p>
    <w:p w14:paraId="613E7FE6" w14:textId="77777777"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0E14F1">
      <w:pPr>
        <w:spacing w:after="0"/>
      </w:pPr>
    </w:p>
    <w:p w14:paraId="42BC3A9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21A407" w14:textId="64D9AC56" w:rsidR="005866A9" w:rsidRPr="005D5E97"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 xml:space="preserve">naziv, adresu i kontakt podatke </w:t>
      </w:r>
      <w:r w:rsidR="00DC557D">
        <w:rPr>
          <w:rFonts w:ascii="Times New Roman" w:hAnsi="Times New Roman" w:cs="Times New Roman"/>
          <w:sz w:val="24"/>
          <w:szCs w:val="24"/>
        </w:rPr>
        <w:t>Š</w:t>
      </w:r>
      <w:r w:rsidRPr="005D5E97">
        <w:rPr>
          <w:rFonts w:ascii="Times New Roman" w:hAnsi="Times New Roman" w:cs="Times New Roman"/>
          <w:sz w:val="24"/>
          <w:szCs w:val="24"/>
        </w:rPr>
        <w:t>kole,</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 xml:space="preserve">procijenjenu vrijednost nabave, ako je </w:t>
      </w:r>
      <w:r w:rsidR="00DC557D">
        <w:rPr>
          <w:rFonts w:ascii="Times New Roman" w:hAnsi="Times New Roman" w:cs="Times New Roman"/>
          <w:sz w:val="24"/>
          <w:szCs w:val="24"/>
        </w:rPr>
        <w:t>Š</w:t>
      </w:r>
      <w:r w:rsidRPr="005D5E97">
        <w:rPr>
          <w:rFonts w:ascii="Times New Roman" w:hAnsi="Times New Roman" w:cs="Times New Roman"/>
          <w:sz w:val="24"/>
          <w:szCs w:val="24"/>
        </w:rPr>
        <w:t>kola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4D265738" w14:textId="5AE98F4D" w:rsidR="005866A9" w:rsidRDefault="005866A9" w:rsidP="000E14F1">
      <w:pPr>
        <w:spacing w:after="0"/>
        <w:jc w:val="both"/>
        <w:rPr>
          <w:rFonts w:ascii="Times New Roman" w:hAnsi="Times New Roman" w:cs="Times New Roman"/>
          <w:b/>
          <w:sz w:val="24"/>
          <w:szCs w:val="24"/>
        </w:rPr>
      </w:pPr>
    </w:p>
    <w:p w14:paraId="4D2B6BF1" w14:textId="15D8D6C4" w:rsidR="000C3CE3" w:rsidRDefault="000C3CE3" w:rsidP="000E14F1">
      <w:pPr>
        <w:spacing w:after="0"/>
        <w:jc w:val="both"/>
        <w:rPr>
          <w:rFonts w:ascii="Times New Roman" w:hAnsi="Times New Roman" w:cs="Times New Roman"/>
          <w:b/>
          <w:sz w:val="24"/>
          <w:szCs w:val="24"/>
        </w:rPr>
      </w:pPr>
    </w:p>
    <w:p w14:paraId="3AB3EB5B" w14:textId="2358C6D8" w:rsidR="000C3CE3" w:rsidRDefault="000C3CE3" w:rsidP="000E14F1">
      <w:pPr>
        <w:spacing w:after="0"/>
        <w:jc w:val="both"/>
        <w:rPr>
          <w:rFonts w:ascii="Times New Roman" w:hAnsi="Times New Roman" w:cs="Times New Roman"/>
          <w:b/>
          <w:sz w:val="24"/>
          <w:szCs w:val="24"/>
        </w:rPr>
      </w:pPr>
    </w:p>
    <w:p w14:paraId="1FD11C92" w14:textId="77777777" w:rsidR="000C3CE3" w:rsidRDefault="000C3CE3" w:rsidP="000E14F1">
      <w:pPr>
        <w:spacing w:after="0"/>
        <w:jc w:val="both"/>
        <w:rPr>
          <w:rFonts w:ascii="Times New Roman" w:hAnsi="Times New Roman" w:cs="Times New Roman"/>
          <w:b/>
          <w:sz w:val="24"/>
          <w:szCs w:val="24"/>
        </w:rPr>
      </w:pPr>
    </w:p>
    <w:p w14:paraId="630319A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3EE27661"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 xml:space="preserve">Kod nabava koje se provode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Pr>
          <w:rFonts w:ascii="Times New Roman" w:hAnsi="Times New Roman" w:cs="Times New Roman"/>
          <w:sz w:val="24"/>
          <w:szCs w:val="24"/>
        </w:rPr>
        <w:t>,</w:t>
      </w:r>
      <w:r w:rsidRPr="00B47767">
        <w:rPr>
          <w:rFonts w:ascii="Times New Roman" w:hAnsi="Times New Roman" w:cs="Times New Roman"/>
          <w:sz w:val="24"/>
          <w:szCs w:val="24"/>
        </w:rPr>
        <w:t xml:space="preserve"> rok za dostavu ponuda mora biti razuman i dovoljan za pripremu ponude.</w:t>
      </w:r>
    </w:p>
    <w:p w14:paraId="694CD756" w14:textId="77777777" w:rsidR="005866A9" w:rsidRPr="00B47767"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0C3CE3">
      <w:pPr>
        <w:spacing w:after="0"/>
        <w:jc w:val="both"/>
        <w:rPr>
          <w:rFonts w:ascii="Times New Roman" w:hAnsi="Times New Roman" w:cs="Times New Roman"/>
          <w:b/>
          <w:sz w:val="24"/>
          <w:szCs w:val="24"/>
        </w:rPr>
      </w:pPr>
    </w:p>
    <w:p w14:paraId="178463EC" w14:textId="77777777" w:rsidR="005866A9" w:rsidRPr="005D5E97" w:rsidRDefault="005866A9" w:rsidP="000C3CE3">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4862CE7B"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sidR="000C3CE3">
        <w:rPr>
          <w:rFonts w:ascii="Times New Roman" w:hAnsi="Times New Roman" w:cs="Times New Roman"/>
          <w:sz w:val="24"/>
          <w:szCs w:val="24"/>
        </w:rPr>
        <w:t>EOJN</w:t>
      </w:r>
      <w:r w:rsidRPr="0054527A">
        <w:rPr>
          <w:rFonts w:ascii="Times New Roman" w:hAnsi="Times New Roman" w:cs="Times New Roman"/>
          <w:sz w:val="24"/>
          <w:szCs w:val="24"/>
        </w:rPr>
        <w:t>.</w:t>
      </w:r>
    </w:p>
    <w:p w14:paraId="13DC3351" w14:textId="17519BD6" w:rsidR="005866A9" w:rsidRPr="00D71944"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D71944">
        <w:rPr>
          <w:rFonts w:ascii="Times New Roman" w:hAnsi="Times New Roman" w:cs="Times New Roman"/>
          <w:sz w:val="24"/>
          <w:szCs w:val="24"/>
        </w:rPr>
        <w:t xml:space="preserve">Ponude zaprimljene nakon isteka roka za dostavu ponuda neće se razmatrati, osim kada je riječ o nabavi do 15.000,00 € bez PDV–a kod koje </w:t>
      </w:r>
      <w:r w:rsidR="003002B0" w:rsidRPr="00D71944">
        <w:rPr>
          <w:rFonts w:ascii="Times New Roman" w:hAnsi="Times New Roman" w:cs="Times New Roman"/>
          <w:sz w:val="24"/>
          <w:szCs w:val="24"/>
        </w:rPr>
        <w:t>Š</w:t>
      </w:r>
      <w:r w:rsidRPr="00D71944">
        <w:rPr>
          <w:rFonts w:ascii="Times New Roman" w:hAnsi="Times New Roman" w:cs="Times New Roman"/>
          <w:sz w:val="24"/>
          <w:szCs w:val="24"/>
        </w:rPr>
        <w:t>kola može, uz poštivanje načela ekonomičnosti i svrhovitosti, odlučiti drukčije ako time ne narušava jednako postupanje prema gospodarskim subjektima.</w:t>
      </w:r>
    </w:p>
    <w:p w14:paraId="01A96C38" w14:textId="77777777" w:rsidR="005866A9" w:rsidRPr="0057113C" w:rsidRDefault="005866A9" w:rsidP="000E14F1">
      <w:pPr>
        <w:spacing w:after="0"/>
        <w:jc w:val="both"/>
        <w:rPr>
          <w:rFonts w:ascii="Times New Roman" w:hAnsi="Times New Roman" w:cs="Times New Roman"/>
          <w:sz w:val="24"/>
          <w:szCs w:val="24"/>
        </w:rPr>
      </w:pPr>
    </w:p>
    <w:p w14:paraId="5BA93FE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4DF41F69"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sidR="000C3CE3">
        <w:rPr>
          <w:rFonts w:ascii="Times New Roman" w:hAnsi="Times New Roman" w:cs="Times New Roman"/>
          <w:sz w:val="24"/>
          <w:szCs w:val="24"/>
        </w:rPr>
        <w:t>EOJN.</w:t>
      </w:r>
    </w:p>
    <w:p w14:paraId="5F2D6B4D" w14:textId="77777777"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je dužna odgovoriti na pravodobno zaprimljene zahtjeve za pojašnjenjem, ako je odgovor potreban za izradu ponude.</w:t>
      </w:r>
    </w:p>
    <w:p w14:paraId="04DB8904" w14:textId="11C383FC" w:rsidR="005866A9" w:rsidRPr="002359D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sidR="003002B0">
        <w:rPr>
          <w:rFonts w:ascii="Times New Roman" w:hAnsi="Times New Roman" w:cs="Times New Roman"/>
          <w:sz w:val="24"/>
          <w:szCs w:val="24"/>
        </w:rPr>
        <w:t>Š</w:t>
      </w:r>
      <w:r w:rsidRPr="0054527A">
        <w:rPr>
          <w:rFonts w:ascii="Times New Roman" w:hAnsi="Times New Roman" w:cs="Times New Roman"/>
          <w:sz w:val="24"/>
          <w:szCs w:val="24"/>
        </w:rPr>
        <w:t>kola tijekom roka za dostavu ponuda izmijeni poziv ili dokumentaciju postupka, izmjena se mora učiniti dostupnom svim gospodarskim subjektima na isti način na koji je dostupan poziv ili dokumentacija.</w:t>
      </w:r>
    </w:p>
    <w:p w14:paraId="41C0DE8C" w14:textId="77777777" w:rsidR="000C3CE3" w:rsidRDefault="000C3CE3" w:rsidP="000E14F1">
      <w:pPr>
        <w:pStyle w:val="Naslov1"/>
        <w:spacing w:before="0"/>
        <w:jc w:val="both"/>
        <w:rPr>
          <w:rFonts w:ascii="Times New Roman" w:hAnsi="Times New Roman"/>
          <w:sz w:val="24"/>
          <w:szCs w:val="24"/>
        </w:rPr>
      </w:pPr>
    </w:p>
    <w:p w14:paraId="1BC3307B" w14:textId="2965CEF2"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PREGLED, OCJENA I ODABIR PONUDA</w:t>
      </w:r>
    </w:p>
    <w:p w14:paraId="2A27A5DE" w14:textId="77777777" w:rsidR="005866A9" w:rsidRPr="00A206B9" w:rsidRDefault="005866A9" w:rsidP="000E14F1">
      <w:pPr>
        <w:spacing w:after="0"/>
      </w:pPr>
    </w:p>
    <w:p w14:paraId="4E12FE8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15411D5C"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7E1006F1"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p>
    <w:p w14:paraId="2097EC40" w14:textId="1F268963" w:rsidR="007B5974" w:rsidRDefault="007B5974" w:rsidP="000E14F1">
      <w:pPr>
        <w:spacing w:after="0"/>
        <w:jc w:val="both"/>
        <w:rPr>
          <w:rFonts w:ascii="Times New Roman" w:hAnsi="Times New Roman" w:cs="Times New Roman"/>
          <w:sz w:val="24"/>
          <w:szCs w:val="24"/>
        </w:rPr>
      </w:pPr>
    </w:p>
    <w:p w14:paraId="24715D5A" w14:textId="2C171CFD" w:rsidR="000C3CE3" w:rsidRDefault="000C3CE3" w:rsidP="000E14F1">
      <w:pPr>
        <w:spacing w:after="0"/>
        <w:jc w:val="both"/>
        <w:rPr>
          <w:rFonts w:ascii="Times New Roman" w:hAnsi="Times New Roman" w:cs="Times New Roman"/>
          <w:sz w:val="24"/>
          <w:szCs w:val="24"/>
        </w:rPr>
      </w:pPr>
    </w:p>
    <w:p w14:paraId="0DBFE0D8" w14:textId="15216429" w:rsidR="000C3CE3" w:rsidRDefault="000C3CE3" w:rsidP="000E14F1">
      <w:pPr>
        <w:spacing w:after="0"/>
        <w:jc w:val="both"/>
        <w:rPr>
          <w:rFonts w:ascii="Times New Roman" w:hAnsi="Times New Roman" w:cs="Times New Roman"/>
          <w:sz w:val="24"/>
          <w:szCs w:val="24"/>
        </w:rPr>
      </w:pPr>
    </w:p>
    <w:p w14:paraId="3D0C3A62" w14:textId="19289201" w:rsidR="000C3CE3" w:rsidRDefault="000C3CE3" w:rsidP="000E14F1">
      <w:pPr>
        <w:spacing w:after="0"/>
        <w:jc w:val="both"/>
        <w:rPr>
          <w:rFonts w:ascii="Times New Roman" w:hAnsi="Times New Roman" w:cs="Times New Roman"/>
          <w:sz w:val="24"/>
          <w:szCs w:val="24"/>
        </w:rPr>
      </w:pPr>
    </w:p>
    <w:p w14:paraId="4475E005" w14:textId="791FE75F" w:rsidR="000C3CE3" w:rsidRDefault="000C3CE3" w:rsidP="000E14F1">
      <w:pPr>
        <w:spacing w:after="0"/>
        <w:jc w:val="both"/>
        <w:rPr>
          <w:rFonts w:ascii="Times New Roman" w:hAnsi="Times New Roman" w:cs="Times New Roman"/>
          <w:sz w:val="24"/>
          <w:szCs w:val="24"/>
        </w:rPr>
      </w:pPr>
    </w:p>
    <w:p w14:paraId="57FC1342" w14:textId="77777777" w:rsidR="000C3CE3" w:rsidRPr="007B5974" w:rsidRDefault="000C3CE3" w:rsidP="000E14F1">
      <w:pPr>
        <w:spacing w:after="0"/>
        <w:jc w:val="both"/>
        <w:rPr>
          <w:rFonts w:ascii="Times New Roman" w:hAnsi="Times New Roman" w:cs="Times New Roman"/>
          <w:sz w:val="24"/>
          <w:szCs w:val="24"/>
        </w:rPr>
      </w:pPr>
    </w:p>
    <w:p w14:paraId="1137C6EF"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Kriteriji za odabir moraju biti povezani s predmetom nabave, objektivni, provjerljivi i nediskriminirajući.</w:t>
      </w:r>
    </w:p>
    <w:p w14:paraId="13CEFDDF" w14:textId="77777777" w:rsidR="005866A9" w:rsidRPr="00A206B9" w:rsidRDefault="005866A9" w:rsidP="000E14F1">
      <w:pPr>
        <w:spacing w:after="0"/>
        <w:jc w:val="both"/>
        <w:rPr>
          <w:rFonts w:ascii="Times New Roman" w:hAnsi="Times New Roman" w:cs="Times New Roman"/>
          <w:sz w:val="24"/>
          <w:szCs w:val="24"/>
        </w:rPr>
      </w:pPr>
    </w:p>
    <w:p w14:paraId="06EE183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30C5BBE8"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sidR="000C3CE3">
        <w:rPr>
          <w:rFonts w:ascii="Times New Roman" w:hAnsi="Times New Roman" w:cs="Times New Roman"/>
          <w:sz w:val="24"/>
          <w:szCs w:val="24"/>
        </w:rPr>
        <w:t>EOJN</w:t>
      </w:r>
      <w:r w:rsidRPr="004C3CFA">
        <w:rPr>
          <w:rFonts w:ascii="Times New Roman" w:hAnsi="Times New Roman" w:cs="Times New Roman"/>
          <w:sz w:val="24"/>
          <w:szCs w:val="24"/>
        </w:rPr>
        <w:t xml:space="preserve"> kada se postupak provodi kroz modul jednostavne nabave, odnosno drugim prikladnim načinom kod nabava koje se ne provode kroz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7A42F7DC" w14:textId="77777777" w:rsidR="005866A9" w:rsidRPr="0057113C" w:rsidRDefault="005866A9" w:rsidP="000E14F1">
      <w:pPr>
        <w:spacing w:after="0"/>
        <w:jc w:val="both"/>
        <w:rPr>
          <w:rFonts w:ascii="Times New Roman" w:hAnsi="Times New Roman" w:cs="Times New Roman"/>
          <w:sz w:val="24"/>
          <w:szCs w:val="24"/>
        </w:rPr>
      </w:pPr>
    </w:p>
    <w:p w14:paraId="762BB5E5"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77777777" w:rsidR="005866A9"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Škola može poništiti postupak jednostavne nabave osobito ako:</w:t>
      </w:r>
    </w:p>
    <w:p w14:paraId="16701F08"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36E2A340"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sidR="003002B0">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25EC96BD" w:rsidR="005866A9" w:rsidRPr="008814CA" w:rsidRDefault="005866A9" w:rsidP="000E14F1">
      <w:pPr>
        <w:pStyle w:val="Odlomakpopisa"/>
        <w:numPr>
          <w:ilvl w:val="0"/>
          <w:numId w:val="20"/>
        </w:numPr>
        <w:spacing w:after="0"/>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trošenja </w:t>
      </w:r>
      <w:r w:rsidR="008814CA" w:rsidRPr="002359D9">
        <w:rPr>
          <w:rFonts w:ascii="Times New Roman" w:hAnsi="Times New Roman" w:cs="Times New Roman"/>
          <w:sz w:val="24"/>
          <w:szCs w:val="24"/>
        </w:rPr>
        <w:t>sredstava.</w:t>
      </w:r>
    </w:p>
    <w:p w14:paraId="632D28A8" w14:textId="77777777" w:rsidR="002359D9" w:rsidRPr="000C3CE3" w:rsidRDefault="002359D9" w:rsidP="000C3CE3">
      <w:pPr>
        <w:spacing w:after="0"/>
        <w:jc w:val="both"/>
        <w:rPr>
          <w:rFonts w:ascii="Times New Roman" w:hAnsi="Times New Roman"/>
          <w:sz w:val="24"/>
          <w:szCs w:val="24"/>
        </w:rPr>
      </w:pPr>
    </w:p>
    <w:p w14:paraId="7D897BC0" w14:textId="14AE7C0F"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PRIGOVOR I PRAVNA ZAŠTITA</w:t>
      </w:r>
    </w:p>
    <w:p w14:paraId="1E5D6BE3" w14:textId="77777777" w:rsidR="005866A9" w:rsidRPr="0057113C" w:rsidRDefault="005866A9" w:rsidP="000E14F1">
      <w:pPr>
        <w:spacing w:after="0"/>
      </w:pPr>
    </w:p>
    <w:p w14:paraId="0100B61D"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2DA58B3A"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gospodarski subjekt ima pravo podnijeti prigovor ravnatelju </w:t>
      </w:r>
      <w:r w:rsidR="00167447">
        <w:rPr>
          <w:rFonts w:ascii="Times New Roman" w:hAnsi="Times New Roman" w:cs="Times New Roman"/>
          <w:sz w:val="24"/>
          <w:szCs w:val="24"/>
        </w:rPr>
        <w:t>š</w:t>
      </w:r>
      <w:r w:rsidRPr="004C3CFA">
        <w:rPr>
          <w:rFonts w:ascii="Times New Roman" w:hAnsi="Times New Roman" w:cs="Times New Roman"/>
          <w:sz w:val="24"/>
          <w:szCs w:val="24"/>
        </w:rPr>
        <w:t>kole kao odgovornoj osobi naručitelja.</w:t>
      </w:r>
    </w:p>
    <w:p w14:paraId="13F60F9E" w14:textId="05D61D52"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lastRenderedPageBreak/>
        <w:t xml:space="preserve">Prigovor se može podnijeti na poziv ili dokumentaciju postupka, izmjenu dokumentacije, postupanje </w:t>
      </w:r>
      <w:r>
        <w:rPr>
          <w:rFonts w:ascii="Times New Roman" w:hAnsi="Times New Roman" w:cs="Times New Roman"/>
          <w:sz w:val="24"/>
          <w:szCs w:val="24"/>
        </w:rPr>
        <w:t>š</w:t>
      </w:r>
      <w:r w:rsidRPr="004C3CFA">
        <w:rPr>
          <w:rFonts w:ascii="Times New Roman" w:hAnsi="Times New Roman" w:cs="Times New Roman"/>
          <w:sz w:val="24"/>
          <w:szCs w:val="24"/>
        </w:rPr>
        <w:t xml:space="preserve">kole tijekom pregleda i ocjene ponuda, odluku o odabiru ili odluku o poništenju, odnosno na drugu radnju ili propuštanje </w:t>
      </w:r>
      <w:r w:rsidR="003002B0">
        <w:rPr>
          <w:rFonts w:ascii="Times New Roman" w:hAnsi="Times New Roman" w:cs="Times New Roman"/>
          <w:sz w:val="24"/>
          <w:szCs w:val="24"/>
        </w:rPr>
        <w:t>Š</w:t>
      </w:r>
      <w:r w:rsidRPr="004C3CFA">
        <w:rPr>
          <w:rFonts w:ascii="Times New Roman" w:hAnsi="Times New Roman" w:cs="Times New Roman"/>
          <w:sz w:val="24"/>
          <w:szCs w:val="24"/>
        </w:rPr>
        <w:t>kole u postupku jednostavne nabave ako gospodarski subjekt smatra da su povrijeđena njegova prava ili pravni interes.</w:t>
      </w:r>
    </w:p>
    <w:p w14:paraId="6441B61A" w14:textId="7B55F231"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sidR="003002B0">
        <w:rPr>
          <w:rFonts w:ascii="Times New Roman" w:hAnsi="Times New Roman" w:cs="Times New Roman"/>
          <w:sz w:val="24"/>
          <w:szCs w:val="24"/>
        </w:rPr>
        <w:t>Š</w:t>
      </w:r>
      <w:r w:rsidRPr="004C3CFA">
        <w:rPr>
          <w:rFonts w:ascii="Times New Roman" w:hAnsi="Times New Roman" w:cs="Times New Roman"/>
          <w:sz w:val="24"/>
          <w:szCs w:val="24"/>
        </w:rPr>
        <w:t>kola u pojedinom postupku ne odredi drukčije.</w:t>
      </w:r>
    </w:p>
    <w:p w14:paraId="26E8C19D" w14:textId="77777777" w:rsidR="005866A9" w:rsidRPr="005866A9" w:rsidRDefault="005866A9" w:rsidP="000E14F1">
      <w:pPr>
        <w:spacing w:after="0"/>
        <w:jc w:val="both"/>
        <w:rPr>
          <w:rFonts w:ascii="Times New Roman" w:hAnsi="Times New Roman" w:cs="Times New Roman"/>
          <w:sz w:val="24"/>
          <w:szCs w:val="24"/>
        </w:rPr>
      </w:pPr>
    </w:p>
    <w:p w14:paraId="47F3E574"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5A039869" w:rsidR="005866A9" w:rsidRPr="008814CA" w:rsidRDefault="005866A9" w:rsidP="000E14F1">
      <w:pPr>
        <w:pStyle w:val="Odlomakpopisa"/>
        <w:numPr>
          <w:ilvl w:val="0"/>
          <w:numId w:val="22"/>
        </w:numPr>
        <w:spacing w:after="0"/>
        <w:ind w:left="426" w:hanging="426"/>
        <w:jc w:val="both"/>
        <w:rPr>
          <w:rFonts w:ascii="Times New Roman" w:hAnsi="Times New Roman" w:cs="Times New Roman"/>
          <w:color w:val="00B050"/>
          <w:sz w:val="24"/>
          <w:szCs w:val="24"/>
        </w:rPr>
      </w:pPr>
      <w:r w:rsidRPr="004C3CFA">
        <w:rPr>
          <w:rFonts w:ascii="Times New Roman" w:hAnsi="Times New Roman" w:cs="Times New Roman"/>
          <w:sz w:val="24"/>
          <w:szCs w:val="24"/>
        </w:rPr>
        <w:t xml:space="preserve">Prigovor se podnosi u pisanom obliku, putem </w:t>
      </w:r>
      <w:r w:rsidR="000C3CE3">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sidR="002359D9">
        <w:rPr>
          <w:rFonts w:ascii="Times New Roman" w:hAnsi="Times New Roman" w:cs="Times New Roman"/>
          <w:sz w:val="24"/>
          <w:szCs w:val="24"/>
        </w:rPr>
        <w:t>.</w:t>
      </w:r>
    </w:p>
    <w:p w14:paraId="591E4645" w14:textId="5904AE74"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w:t>
      </w:r>
      <w:r w:rsidRPr="002359D9">
        <w:rPr>
          <w:rFonts w:ascii="Times New Roman" w:hAnsi="Times New Roman" w:cs="Times New Roman"/>
          <w:sz w:val="24"/>
          <w:szCs w:val="24"/>
        </w:rPr>
        <w:t xml:space="preserve">od </w:t>
      </w:r>
      <w:r w:rsidR="002359D9" w:rsidRPr="002359D9">
        <w:rPr>
          <w:rFonts w:ascii="Times New Roman" w:hAnsi="Times New Roman" w:cs="Times New Roman"/>
          <w:sz w:val="24"/>
          <w:szCs w:val="24"/>
        </w:rPr>
        <w:t>pet</w:t>
      </w:r>
      <w:r w:rsidRPr="002359D9">
        <w:rPr>
          <w:rFonts w:ascii="Times New Roman" w:hAnsi="Times New Roman" w:cs="Times New Roman"/>
          <w:sz w:val="24"/>
          <w:szCs w:val="24"/>
        </w:rPr>
        <w:t xml:space="preserve"> radn</w:t>
      </w:r>
      <w:r w:rsidR="002359D9" w:rsidRPr="002359D9">
        <w:rPr>
          <w:rFonts w:ascii="Times New Roman" w:hAnsi="Times New Roman" w:cs="Times New Roman"/>
          <w:sz w:val="24"/>
          <w:szCs w:val="24"/>
        </w:rPr>
        <w:t>ih</w:t>
      </w:r>
      <w:r w:rsidRPr="002359D9">
        <w:rPr>
          <w:rFonts w:ascii="Times New Roman" w:hAnsi="Times New Roman" w:cs="Times New Roman"/>
          <w:sz w:val="24"/>
          <w:szCs w:val="24"/>
        </w:rPr>
        <w:t xml:space="preserve"> dana </w:t>
      </w:r>
      <w:r w:rsidRPr="004C3CFA">
        <w:rPr>
          <w:rFonts w:ascii="Times New Roman" w:hAnsi="Times New Roman" w:cs="Times New Roman"/>
          <w:sz w:val="24"/>
          <w:szCs w:val="24"/>
        </w:rPr>
        <w:t>od dana objave ili dostave akta, odnosno od dana saznanja za radnju ili propuštanje na koje se prigovor odnosi.</w:t>
      </w:r>
    </w:p>
    <w:p w14:paraId="7495C941" w14:textId="24BBAC5A"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sidR="003002B0">
        <w:rPr>
          <w:rFonts w:ascii="Times New Roman" w:hAnsi="Times New Roman" w:cs="Times New Roman"/>
          <w:sz w:val="24"/>
          <w:szCs w:val="24"/>
        </w:rPr>
        <w:t>Š</w:t>
      </w:r>
      <w:r w:rsidRPr="004C3CFA">
        <w:rPr>
          <w:rFonts w:ascii="Times New Roman" w:hAnsi="Times New Roman" w:cs="Times New Roman"/>
          <w:sz w:val="24"/>
          <w:szCs w:val="24"/>
        </w:rPr>
        <w:t>kole i potpis ovlaštene osobe podnositelja prigovora.</w:t>
      </w:r>
    </w:p>
    <w:p w14:paraId="11522D7D" w14:textId="77777777" w:rsidR="005866A9" w:rsidRPr="005866A9" w:rsidRDefault="005866A9" w:rsidP="000E14F1">
      <w:pPr>
        <w:spacing w:after="0"/>
        <w:jc w:val="both"/>
        <w:rPr>
          <w:rFonts w:ascii="Times New Roman" w:hAnsi="Times New Roman" w:cs="Times New Roman"/>
          <w:sz w:val="24"/>
          <w:szCs w:val="24"/>
        </w:rPr>
      </w:pPr>
    </w:p>
    <w:p w14:paraId="3156BE5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1D41A34F"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Podneseni prigovor </w:t>
      </w:r>
      <w:r w:rsidR="0039457B">
        <w:rPr>
          <w:rFonts w:ascii="Times New Roman" w:hAnsi="Times New Roman" w:cs="Times New Roman"/>
          <w:sz w:val="24"/>
          <w:szCs w:val="24"/>
        </w:rPr>
        <w:t>odgađa</w:t>
      </w:r>
      <w:r w:rsidRPr="004C3CFA">
        <w:rPr>
          <w:rFonts w:ascii="Times New Roman" w:hAnsi="Times New Roman" w:cs="Times New Roman"/>
          <w:sz w:val="24"/>
          <w:szCs w:val="24"/>
        </w:rPr>
        <w:t xml:space="preserve"> sklapanje ugovora ili izdavanje narudžbenice do donošenja odluke o prigovoru, osim ako je zbog iznimne žurnosti, zaštite sigurnosti, sprječavanja štete ili drugog osobito opravdanog razloga potrebno nastaviti postupak.</w:t>
      </w:r>
    </w:p>
    <w:p w14:paraId="20C54864" w14:textId="3FA78D0C"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3F6CBB02" w14:textId="54D2B4F4" w:rsidR="002359D9" w:rsidRPr="002359D9" w:rsidRDefault="002359D9" w:rsidP="000E14F1">
      <w:pPr>
        <w:spacing w:after="0"/>
        <w:jc w:val="both"/>
        <w:rPr>
          <w:rFonts w:ascii="Times New Roman" w:hAnsi="Times New Roman" w:cs="Times New Roman"/>
          <w:sz w:val="24"/>
          <w:szCs w:val="24"/>
        </w:rPr>
      </w:pPr>
    </w:p>
    <w:p w14:paraId="5686242B" w14:textId="4F9BFBB7" w:rsidR="002359D9" w:rsidRPr="002359D9" w:rsidRDefault="002359D9" w:rsidP="000E14F1">
      <w:pPr>
        <w:spacing w:after="0"/>
        <w:jc w:val="center"/>
        <w:rPr>
          <w:rFonts w:ascii="Times New Roman" w:hAnsi="Times New Roman" w:cs="Times New Roman"/>
          <w:b/>
          <w:bCs/>
          <w:sz w:val="24"/>
          <w:szCs w:val="24"/>
        </w:rPr>
      </w:pPr>
      <w:r w:rsidRPr="002359D9">
        <w:rPr>
          <w:rFonts w:ascii="Times New Roman" w:hAnsi="Times New Roman" w:cs="Times New Roman"/>
          <w:b/>
          <w:bCs/>
          <w:sz w:val="24"/>
          <w:szCs w:val="24"/>
        </w:rPr>
        <w:t>Članak 24.</w:t>
      </w:r>
    </w:p>
    <w:p w14:paraId="6FF4988D" w14:textId="2E148D39"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Podnositelj može odustati od prigovora sve do donošenja odluke o prigovoru.</w:t>
      </w:r>
    </w:p>
    <w:p w14:paraId="158D3FE1" w14:textId="6038229D"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Odustanak od prigovora podnosi se u pisanom obliku.</w:t>
      </w:r>
    </w:p>
    <w:p w14:paraId="1C8923F6" w14:textId="6EB7D961" w:rsidR="008814CA"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U slučaju odustanka od prigovora</w:t>
      </w:r>
      <w:r w:rsidR="0039457B">
        <w:rPr>
          <w:rFonts w:ascii="Times New Roman" w:hAnsi="Times New Roman" w:cs="Times New Roman"/>
          <w:sz w:val="24"/>
          <w:szCs w:val="24"/>
        </w:rPr>
        <w:t>,</w:t>
      </w:r>
      <w:r w:rsidRPr="002359D9">
        <w:rPr>
          <w:rFonts w:ascii="Times New Roman" w:hAnsi="Times New Roman" w:cs="Times New Roman"/>
          <w:sz w:val="24"/>
          <w:szCs w:val="24"/>
        </w:rPr>
        <w:t xml:space="preserve"> ravnatelj donosi odluku o obustavi postupka po</w:t>
      </w:r>
      <w:r w:rsidR="0039457B">
        <w:rPr>
          <w:rFonts w:ascii="Times New Roman" w:hAnsi="Times New Roman" w:cs="Times New Roman"/>
          <w:sz w:val="24"/>
          <w:szCs w:val="24"/>
        </w:rPr>
        <w:t>vodom</w:t>
      </w:r>
      <w:r w:rsidRPr="002359D9">
        <w:rPr>
          <w:rFonts w:ascii="Times New Roman" w:hAnsi="Times New Roman" w:cs="Times New Roman"/>
          <w:sz w:val="24"/>
          <w:szCs w:val="24"/>
        </w:rPr>
        <w:t xml:space="preserve"> prigovor</w:t>
      </w:r>
      <w:r w:rsidR="0039457B">
        <w:rPr>
          <w:rFonts w:ascii="Times New Roman" w:hAnsi="Times New Roman" w:cs="Times New Roman"/>
          <w:sz w:val="24"/>
          <w:szCs w:val="24"/>
        </w:rPr>
        <w:t>a</w:t>
      </w:r>
      <w:r w:rsidRPr="002359D9">
        <w:rPr>
          <w:rFonts w:ascii="Times New Roman" w:hAnsi="Times New Roman" w:cs="Times New Roman"/>
          <w:sz w:val="24"/>
          <w:szCs w:val="24"/>
        </w:rPr>
        <w:t>.</w:t>
      </w:r>
    </w:p>
    <w:p w14:paraId="4B76F57A" w14:textId="77777777" w:rsidR="005866A9" w:rsidRDefault="005866A9" w:rsidP="000E14F1">
      <w:pPr>
        <w:spacing w:after="0"/>
        <w:jc w:val="both"/>
        <w:rPr>
          <w:rFonts w:ascii="Times New Roman" w:hAnsi="Times New Roman" w:cs="Times New Roman"/>
          <w:sz w:val="24"/>
          <w:szCs w:val="24"/>
        </w:rPr>
      </w:pPr>
    </w:p>
    <w:p w14:paraId="12D1BEC8" w14:textId="7A86B228" w:rsidR="005866A9" w:rsidRDefault="005866A9" w:rsidP="000E14F1">
      <w:pPr>
        <w:spacing w:after="0"/>
        <w:jc w:val="both"/>
        <w:rPr>
          <w:rFonts w:ascii="Times New Roman" w:hAnsi="Times New Roman" w:cs="Times New Roman"/>
          <w:b/>
          <w:bCs/>
          <w:sz w:val="24"/>
          <w:szCs w:val="24"/>
        </w:rPr>
      </w:pPr>
      <w:r w:rsidRPr="00A206B9">
        <w:rPr>
          <w:rFonts w:ascii="Times New Roman" w:hAnsi="Times New Roman" w:cs="Times New Roman"/>
          <w:b/>
          <w:bCs/>
          <w:sz w:val="24"/>
          <w:szCs w:val="24"/>
        </w:rPr>
        <w:t>SUKOB INTERESA</w:t>
      </w:r>
    </w:p>
    <w:p w14:paraId="1C6D9E05" w14:textId="77777777" w:rsidR="000C3CE3" w:rsidRPr="00A206B9" w:rsidRDefault="000C3CE3" w:rsidP="000E14F1">
      <w:pPr>
        <w:spacing w:after="0"/>
        <w:jc w:val="both"/>
        <w:rPr>
          <w:rFonts w:ascii="Times New Roman" w:hAnsi="Times New Roman" w:cs="Times New Roman"/>
          <w:b/>
          <w:bCs/>
          <w:sz w:val="24"/>
          <w:szCs w:val="24"/>
        </w:rPr>
      </w:pPr>
    </w:p>
    <w:p w14:paraId="48EE72EB" w14:textId="6DBE0A0F" w:rsidR="005866A9" w:rsidRPr="00A206B9" w:rsidRDefault="005866A9" w:rsidP="000E14F1">
      <w:pPr>
        <w:spacing w:after="0"/>
        <w:jc w:val="center"/>
        <w:rPr>
          <w:rFonts w:ascii="Times New Roman" w:hAnsi="Times New Roman" w:cs="Times New Roman"/>
          <w:b/>
          <w:bCs/>
          <w:sz w:val="24"/>
          <w:szCs w:val="24"/>
        </w:rPr>
      </w:pPr>
      <w:r w:rsidRPr="00A206B9">
        <w:rPr>
          <w:rFonts w:ascii="Times New Roman" w:hAnsi="Times New Roman" w:cs="Times New Roman"/>
          <w:b/>
          <w:bCs/>
          <w:sz w:val="24"/>
          <w:szCs w:val="24"/>
        </w:rPr>
        <w:t>Članak 2</w:t>
      </w:r>
      <w:r w:rsidR="002F3E68">
        <w:rPr>
          <w:rFonts w:ascii="Times New Roman" w:hAnsi="Times New Roman" w:cs="Times New Roman"/>
          <w:b/>
          <w:bCs/>
          <w:sz w:val="24"/>
          <w:szCs w:val="24"/>
        </w:rPr>
        <w:t>5</w:t>
      </w:r>
      <w:r w:rsidRPr="00A206B9">
        <w:rPr>
          <w:rFonts w:ascii="Times New Roman" w:hAnsi="Times New Roman" w:cs="Times New Roman"/>
          <w:b/>
          <w:bCs/>
          <w:sz w:val="24"/>
          <w:szCs w:val="24"/>
        </w:rPr>
        <w:t>.</w:t>
      </w:r>
    </w:p>
    <w:p w14:paraId="27F8C48A" w14:textId="57CC89D5" w:rsidR="00167447" w:rsidRPr="000108F3" w:rsidRDefault="00167447" w:rsidP="00FE6D62">
      <w:pPr>
        <w:spacing w:after="0"/>
        <w:rPr>
          <w:rFonts w:ascii="Times New Roman" w:hAnsi="Times New Roman" w:cs="Times New Roman"/>
          <w:sz w:val="24"/>
          <w:szCs w:val="24"/>
        </w:rPr>
      </w:pPr>
      <w:r>
        <w:rPr>
          <w:rFonts w:ascii="Times New Roman" w:hAnsi="Times New Roman" w:cs="Times New Roman"/>
          <w:sz w:val="24"/>
          <w:szCs w:val="24"/>
        </w:rPr>
        <w:t xml:space="preserve">(1) </w:t>
      </w:r>
      <w:r w:rsidR="005866A9" w:rsidRPr="000108F3">
        <w:rPr>
          <w:rFonts w:ascii="Times New Roman" w:hAnsi="Times New Roman" w:cs="Times New Roman"/>
          <w:sz w:val="24"/>
          <w:szCs w:val="24"/>
        </w:rPr>
        <w:t xml:space="preserve">Škola je obvezna poduzeti prikladne mjere kojima se učinkovito sprječavaju, prepoznaju i </w:t>
      </w:r>
    </w:p>
    <w:p w14:paraId="497AD5EF" w14:textId="77777777"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w:t>
      </w:r>
      <w:r w:rsidR="00167447"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uklanjaju sukobi interesa u vezi s postupkom j</w:t>
      </w:r>
      <w:r w:rsidR="001F66DE" w:rsidRPr="000108F3">
        <w:rPr>
          <w:rFonts w:ascii="Times New Roman" w:hAnsi="Times New Roman" w:cs="Times New Roman"/>
          <w:sz w:val="24"/>
          <w:szCs w:val="24"/>
        </w:rPr>
        <w:t>ednostavne</w:t>
      </w:r>
      <w:r w:rsidR="005866A9" w:rsidRPr="000108F3">
        <w:rPr>
          <w:rFonts w:ascii="Times New Roman" w:hAnsi="Times New Roman" w:cs="Times New Roman"/>
          <w:sz w:val="24"/>
          <w:szCs w:val="24"/>
        </w:rPr>
        <w:t xml:space="preserve"> nabave kako bi se izbjeglo</w:t>
      </w:r>
    </w:p>
    <w:p w14:paraId="6C5601DF" w14:textId="77777777"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 xml:space="preserve"> </w:t>
      </w:r>
      <w:r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narušavanje</w:t>
      </w:r>
      <w:r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tržišnog natjecanja i osiguralo jednako postupanje prema svim gospodarskim</w:t>
      </w:r>
    </w:p>
    <w:p w14:paraId="58180A2A" w14:textId="0E10CA3D" w:rsidR="002F3E68"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 xml:space="preserve"> </w:t>
      </w:r>
      <w:r w:rsidRPr="000108F3">
        <w:rPr>
          <w:rFonts w:ascii="Times New Roman" w:hAnsi="Times New Roman" w:cs="Times New Roman"/>
          <w:sz w:val="24"/>
          <w:szCs w:val="24"/>
        </w:rPr>
        <w:t xml:space="preserve">  subjektima </w:t>
      </w:r>
      <w:r w:rsidR="00167447" w:rsidRPr="000108F3">
        <w:rPr>
          <w:rFonts w:ascii="Times New Roman" w:hAnsi="Times New Roman" w:cs="Times New Roman"/>
          <w:sz w:val="24"/>
          <w:szCs w:val="24"/>
        </w:rPr>
        <w:t>sukladno odredbama članaka 75. do 83. Zakona o javnoj nabavi</w:t>
      </w:r>
      <w:r w:rsidR="005866A9" w:rsidRPr="000108F3">
        <w:rPr>
          <w:rFonts w:ascii="Times New Roman" w:hAnsi="Times New Roman" w:cs="Times New Roman"/>
          <w:sz w:val="24"/>
          <w:szCs w:val="24"/>
        </w:rPr>
        <w:t>.</w:t>
      </w:r>
    </w:p>
    <w:p w14:paraId="1FB5E477" w14:textId="0023C3B2"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(2) Sukob interesa obuhvaća situacije kada predstavinici Škole (ravnatelj, članovi Školskog odbora,</w:t>
      </w:r>
    </w:p>
    <w:p w14:paraId="59DB4B05" w14:textId="77777777"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članovi povjerensta za provedbu postupka jednostavne nabave) koji sudjeluju u postupku ili</w:t>
      </w:r>
    </w:p>
    <w:p w14:paraId="3F7B58C6" w14:textId="77777777"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mogu utjecati na ishod, imaju izravan ili neizravan financijski, gospodarski ili drugi osobni </w:t>
      </w:r>
    </w:p>
    <w:p w14:paraId="25FD97D0" w14:textId="6FF27E4C" w:rsidR="00FE6D62" w:rsidRPr="00FE6D62"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lastRenderedPageBreak/>
        <w:t xml:space="preserve">      interes koji bi mogao kompro</w:t>
      </w:r>
      <w:r w:rsidR="003002B0" w:rsidRPr="000108F3">
        <w:rPr>
          <w:rFonts w:ascii="Times New Roman" w:hAnsi="Times New Roman" w:cs="Times New Roman"/>
          <w:sz w:val="24"/>
          <w:szCs w:val="24"/>
        </w:rPr>
        <w:t>mitirati njihovu nepristranost.</w:t>
      </w:r>
    </w:p>
    <w:p w14:paraId="1B779A47" w14:textId="5666666A" w:rsidR="000C3CE3" w:rsidRDefault="000C3CE3" w:rsidP="00FE6D62">
      <w:pPr>
        <w:spacing w:after="0"/>
        <w:rPr>
          <w:rFonts w:ascii="Times New Roman" w:hAnsi="Times New Roman" w:cs="Times New Roman"/>
          <w:sz w:val="24"/>
          <w:szCs w:val="24"/>
        </w:rPr>
      </w:pPr>
    </w:p>
    <w:p w14:paraId="3173DB6F" w14:textId="44B5EC85" w:rsidR="000C3CE3" w:rsidRDefault="000C3CE3" w:rsidP="000E14F1">
      <w:pPr>
        <w:spacing w:after="0"/>
        <w:jc w:val="both"/>
        <w:rPr>
          <w:rFonts w:ascii="Times New Roman" w:hAnsi="Times New Roman" w:cs="Times New Roman"/>
          <w:sz w:val="24"/>
          <w:szCs w:val="24"/>
        </w:rPr>
      </w:pPr>
    </w:p>
    <w:p w14:paraId="123F70D4" w14:textId="26D82592" w:rsidR="000C3CE3" w:rsidRDefault="000C3CE3" w:rsidP="000E14F1">
      <w:pPr>
        <w:spacing w:after="0"/>
        <w:jc w:val="both"/>
        <w:rPr>
          <w:rFonts w:ascii="Times New Roman" w:hAnsi="Times New Roman" w:cs="Times New Roman"/>
          <w:sz w:val="24"/>
          <w:szCs w:val="24"/>
        </w:rPr>
      </w:pPr>
    </w:p>
    <w:p w14:paraId="4D26207D" w14:textId="4AB93C11" w:rsidR="000C3CE3" w:rsidRDefault="000C3CE3" w:rsidP="000E14F1">
      <w:pPr>
        <w:spacing w:after="0"/>
        <w:jc w:val="both"/>
        <w:rPr>
          <w:rFonts w:ascii="Times New Roman" w:hAnsi="Times New Roman" w:cs="Times New Roman"/>
          <w:sz w:val="24"/>
          <w:szCs w:val="24"/>
        </w:rPr>
      </w:pPr>
    </w:p>
    <w:p w14:paraId="3F423E27" w14:textId="6B57402C" w:rsidR="000C3CE3" w:rsidRDefault="000C3CE3" w:rsidP="000E14F1">
      <w:pPr>
        <w:spacing w:after="0"/>
        <w:jc w:val="both"/>
        <w:rPr>
          <w:rFonts w:ascii="Times New Roman" w:hAnsi="Times New Roman" w:cs="Times New Roman"/>
          <w:sz w:val="24"/>
          <w:szCs w:val="24"/>
        </w:rPr>
      </w:pPr>
    </w:p>
    <w:p w14:paraId="679EED69" w14:textId="7248163B" w:rsidR="005866A9" w:rsidRPr="005D5E97"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UGOVOR, NARUDŽBENICA I IZVRŠENJE</w:t>
      </w:r>
    </w:p>
    <w:p w14:paraId="5706C9F5" w14:textId="77777777" w:rsidR="005866A9" w:rsidRDefault="005866A9" w:rsidP="000E14F1">
      <w:pPr>
        <w:spacing w:after="0"/>
        <w:jc w:val="both"/>
        <w:rPr>
          <w:rFonts w:ascii="Times New Roman" w:hAnsi="Times New Roman" w:cs="Times New Roman"/>
          <w:b/>
          <w:sz w:val="24"/>
          <w:szCs w:val="24"/>
        </w:rPr>
      </w:pPr>
    </w:p>
    <w:p w14:paraId="3A7E9CA9" w14:textId="33B4A1B8"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472317">
        <w:rPr>
          <w:rFonts w:ascii="Times New Roman" w:hAnsi="Times New Roman" w:cs="Times New Roman"/>
          <w:b/>
          <w:sz w:val="24"/>
          <w:szCs w:val="24"/>
        </w:rPr>
        <w:t>26</w:t>
      </w:r>
      <w:r w:rsidRPr="005D5E97">
        <w:rPr>
          <w:rFonts w:ascii="Times New Roman" w:hAnsi="Times New Roman" w:cs="Times New Roman"/>
          <w:b/>
          <w:sz w:val="24"/>
          <w:szCs w:val="24"/>
        </w:rPr>
        <w:t>.</w:t>
      </w:r>
    </w:p>
    <w:p w14:paraId="264CE560" w14:textId="0BB62CE6"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sidR="00FE6D62">
        <w:rPr>
          <w:rFonts w:ascii="Times New Roman" w:hAnsi="Times New Roman" w:cs="Times New Roman"/>
          <w:sz w:val="24"/>
          <w:szCs w:val="24"/>
        </w:rPr>
        <w:t>Š</w:t>
      </w:r>
      <w:r w:rsidRPr="00D31864">
        <w:rPr>
          <w:rFonts w:ascii="Times New Roman" w:hAnsi="Times New Roman" w:cs="Times New Roman"/>
          <w:sz w:val="24"/>
          <w:szCs w:val="24"/>
        </w:rPr>
        <w:t>kola sklapa ugovor o jednostavnoj nabavi ili izdaje narudžbenicu.</w:t>
      </w:r>
    </w:p>
    <w:p w14:paraId="6F084F84" w14:textId="0BC133C1" w:rsidR="005866A9" w:rsidRPr="000108F3"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0108F3">
        <w:rPr>
          <w:rFonts w:ascii="Times New Roman" w:hAnsi="Times New Roman" w:cs="Times New Roman"/>
          <w:sz w:val="24"/>
          <w:szCs w:val="24"/>
        </w:rPr>
        <w:t xml:space="preserve">Narudžbenica ili ugovor osobito sadržava podatke o </w:t>
      </w:r>
      <w:r w:rsidR="00FE6D62" w:rsidRPr="000108F3">
        <w:rPr>
          <w:rFonts w:ascii="Times New Roman" w:hAnsi="Times New Roman" w:cs="Times New Roman"/>
          <w:sz w:val="24"/>
          <w:szCs w:val="24"/>
        </w:rPr>
        <w:t>Š</w:t>
      </w:r>
      <w:r w:rsidRPr="000108F3">
        <w:rPr>
          <w:rFonts w:ascii="Times New Roman" w:hAnsi="Times New Roman" w:cs="Times New Roman"/>
          <w:sz w:val="24"/>
          <w:szCs w:val="24"/>
        </w:rPr>
        <w:t>koli, gospodarskom subjektu, predmetu nabav</w:t>
      </w:r>
      <w:r w:rsidR="000108F3" w:rsidRPr="000108F3">
        <w:rPr>
          <w:rFonts w:ascii="Times New Roman" w:hAnsi="Times New Roman" w:cs="Times New Roman"/>
          <w:sz w:val="24"/>
          <w:szCs w:val="24"/>
        </w:rPr>
        <w:t>e, količini ili opsegu, cijeni</w:t>
      </w:r>
      <w:r w:rsidRPr="000108F3">
        <w:rPr>
          <w:rFonts w:ascii="Times New Roman" w:hAnsi="Times New Roman" w:cs="Times New Roman"/>
          <w:sz w:val="24"/>
          <w:szCs w:val="24"/>
        </w:rPr>
        <w:t xml:space="preserve"> i drugim bitnim uvjetima nabave.</w:t>
      </w:r>
    </w:p>
    <w:p w14:paraId="2CDF6B46" w14:textId="6FBC0D18"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C4F48DB" w14:textId="4A819A68" w:rsidR="00A217F6" w:rsidRDefault="00A217F6" w:rsidP="000E14F1">
      <w:pPr>
        <w:pStyle w:val="Odlomakpopisa"/>
        <w:numPr>
          <w:ilvl w:val="0"/>
          <w:numId w:val="24"/>
        </w:numPr>
        <w:spacing w:after="0"/>
        <w:ind w:left="426" w:hanging="426"/>
        <w:jc w:val="both"/>
        <w:rPr>
          <w:rFonts w:ascii="Times New Roman" w:hAnsi="Times New Roman" w:cs="Times New Roman"/>
          <w:sz w:val="24"/>
          <w:szCs w:val="24"/>
        </w:rPr>
      </w:pPr>
      <w:bookmarkStart w:id="2" w:name="_Hlk232862592"/>
      <w:r>
        <w:rPr>
          <w:rFonts w:ascii="Times New Roman" w:hAnsi="Times New Roman" w:cs="Times New Roman"/>
          <w:sz w:val="24"/>
          <w:szCs w:val="24"/>
        </w:rPr>
        <w:t>Ugovori i okvirni sporazumi mogu se sklapati i razmjenjivati elektroničkim pute</w:t>
      </w:r>
      <w:r w:rsidR="00DA2CBF">
        <w:rPr>
          <w:rFonts w:ascii="Times New Roman" w:hAnsi="Times New Roman" w:cs="Times New Roman"/>
          <w:sz w:val="24"/>
          <w:szCs w:val="24"/>
        </w:rPr>
        <w:t>m</w:t>
      </w:r>
      <w:r>
        <w:rPr>
          <w:rFonts w:ascii="Times New Roman" w:hAnsi="Times New Roman" w:cs="Times New Roman"/>
          <w:sz w:val="24"/>
          <w:szCs w:val="24"/>
        </w:rPr>
        <w:t xml:space="preserve"> te potpisivati kvalificiranim elektroničkim potpisom sukladno posebnim propisima.</w:t>
      </w:r>
    </w:p>
    <w:bookmarkEnd w:id="2"/>
    <w:p w14:paraId="12231AB3" w14:textId="77777777" w:rsidR="005866A9" w:rsidRPr="0057113C" w:rsidRDefault="005866A9" w:rsidP="000E14F1">
      <w:pPr>
        <w:spacing w:after="0"/>
        <w:jc w:val="both"/>
        <w:rPr>
          <w:rFonts w:ascii="Times New Roman" w:hAnsi="Times New Roman" w:cs="Times New Roman"/>
          <w:sz w:val="24"/>
          <w:szCs w:val="24"/>
        </w:rPr>
      </w:pPr>
    </w:p>
    <w:p w14:paraId="67C3F654" w14:textId="32B8827C"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472317">
        <w:rPr>
          <w:rFonts w:ascii="Times New Roman" w:hAnsi="Times New Roman" w:cs="Times New Roman"/>
          <w:b/>
          <w:sz w:val="24"/>
          <w:szCs w:val="24"/>
        </w:rPr>
        <w:t>27</w:t>
      </w:r>
      <w:r w:rsidRPr="005D5E97">
        <w:rPr>
          <w:rFonts w:ascii="Times New Roman" w:hAnsi="Times New Roman" w:cs="Times New Roman"/>
          <w:b/>
          <w:sz w:val="24"/>
          <w:szCs w:val="24"/>
        </w:rPr>
        <w:t>.</w:t>
      </w:r>
    </w:p>
    <w:p w14:paraId="63CDE249"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Pr>
          <w:rFonts w:ascii="Times New Roman" w:hAnsi="Times New Roman" w:cs="Times New Roman"/>
          <w:sz w:val="24"/>
          <w:szCs w:val="24"/>
        </w:rPr>
        <w:t>š</w:t>
      </w:r>
      <w:r w:rsidRPr="00D31864">
        <w:rPr>
          <w:rFonts w:ascii="Times New Roman" w:hAnsi="Times New Roman" w:cs="Times New Roman"/>
          <w:sz w:val="24"/>
          <w:szCs w:val="24"/>
        </w:rPr>
        <w:t>kola je dužna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0E14F1">
      <w:pPr>
        <w:spacing w:after="0"/>
        <w:jc w:val="both"/>
        <w:rPr>
          <w:rFonts w:ascii="Times New Roman" w:hAnsi="Times New Roman" w:cs="Times New Roman"/>
          <w:sz w:val="24"/>
          <w:szCs w:val="24"/>
        </w:rPr>
      </w:pPr>
    </w:p>
    <w:p w14:paraId="4D630C17" w14:textId="7CEF623A"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472317">
        <w:rPr>
          <w:rFonts w:ascii="Times New Roman" w:hAnsi="Times New Roman" w:cs="Times New Roman"/>
          <w:b/>
          <w:sz w:val="24"/>
          <w:szCs w:val="24"/>
        </w:rPr>
        <w:t>28</w:t>
      </w:r>
      <w:r w:rsidRPr="005D5E97">
        <w:rPr>
          <w:rFonts w:ascii="Times New Roman" w:hAnsi="Times New Roman" w:cs="Times New Roman"/>
          <w:b/>
          <w:sz w:val="24"/>
          <w:szCs w:val="24"/>
        </w:rPr>
        <w:t>.</w:t>
      </w:r>
    </w:p>
    <w:p w14:paraId="6BD3A21F" w14:textId="77777777"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565325A2"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sidR="00FE6D62">
        <w:rPr>
          <w:rFonts w:ascii="Times New Roman" w:hAnsi="Times New Roman" w:cs="Times New Roman"/>
          <w:sz w:val="24"/>
          <w:szCs w:val="24"/>
        </w:rPr>
        <w:t>Š</w:t>
      </w:r>
      <w:r w:rsidRPr="00D31864">
        <w:rPr>
          <w:rFonts w:ascii="Times New Roman" w:hAnsi="Times New Roman" w:cs="Times New Roman"/>
          <w:sz w:val="24"/>
          <w:szCs w:val="24"/>
        </w:rPr>
        <w:t>kola nije mogla predvidjeti, pod uvjetom da se time ne mijenja priroda ugovora i da se ne izbjegava primjena propisa o javnoj nabavi.</w:t>
      </w:r>
    </w:p>
    <w:p w14:paraId="55370510" w14:textId="4F9DA097" w:rsidR="005866A9" w:rsidRDefault="005866A9" w:rsidP="000E14F1">
      <w:pPr>
        <w:spacing w:after="0"/>
        <w:jc w:val="both"/>
        <w:rPr>
          <w:rFonts w:ascii="Times New Roman" w:hAnsi="Times New Roman" w:cs="Times New Roman"/>
          <w:sz w:val="24"/>
          <w:szCs w:val="24"/>
        </w:rPr>
      </w:pPr>
    </w:p>
    <w:p w14:paraId="6D2699B8" w14:textId="7CE41204" w:rsidR="000C3CE3" w:rsidRDefault="000C3CE3" w:rsidP="000E14F1">
      <w:pPr>
        <w:spacing w:after="0"/>
        <w:jc w:val="both"/>
        <w:rPr>
          <w:rFonts w:ascii="Times New Roman" w:hAnsi="Times New Roman" w:cs="Times New Roman"/>
          <w:sz w:val="24"/>
          <w:szCs w:val="24"/>
        </w:rPr>
      </w:pPr>
    </w:p>
    <w:p w14:paraId="54940C21" w14:textId="77777777" w:rsidR="000C3CE3" w:rsidRPr="0057113C" w:rsidRDefault="000C3CE3" w:rsidP="000E14F1">
      <w:pPr>
        <w:spacing w:after="0"/>
        <w:jc w:val="both"/>
        <w:rPr>
          <w:rFonts w:ascii="Times New Roman" w:hAnsi="Times New Roman" w:cs="Times New Roman"/>
          <w:sz w:val="24"/>
          <w:szCs w:val="24"/>
        </w:rPr>
      </w:pPr>
    </w:p>
    <w:p w14:paraId="3ACA1406" w14:textId="37791BD9"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472317">
        <w:rPr>
          <w:rFonts w:ascii="Times New Roman" w:hAnsi="Times New Roman" w:cs="Times New Roman"/>
          <w:b/>
          <w:sz w:val="24"/>
          <w:szCs w:val="24"/>
        </w:rPr>
        <w:t>29</w:t>
      </w:r>
      <w:r w:rsidRPr="005D5E97">
        <w:rPr>
          <w:rFonts w:ascii="Times New Roman" w:hAnsi="Times New Roman" w:cs="Times New Roman"/>
          <w:b/>
          <w:sz w:val="24"/>
          <w:szCs w:val="24"/>
        </w:rPr>
        <w:t>.</w:t>
      </w:r>
    </w:p>
    <w:p w14:paraId="756F0284"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3EC08813"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7B312022" w14:textId="39CC6C9A" w:rsidR="005866A9" w:rsidRDefault="005866A9" w:rsidP="000E14F1">
      <w:pPr>
        <w:spacing w:after="0"/>
        <w:jc w:val="both"/>
        <w:rPr>
          <w:rFonts w:ascii="Times New Roman" w:hAnsi="Times New Roman" w:cs="Times New Roman"/>
          <w:sz w:val="24"/>
          <w:szCs w:val="24"/>
        </w:rPr>
      </w:pPr>
    </w:p>
    <w:p w14:paraId="726F12C7" w14:textId="4FEECFEF" w:rsidR="000E14F1" w:rsidRPr="000E14F1" w:rsidRDefault="000E14F1" w:rsidP="000E14F1">
      <w:pPr>
        <w:spacing w:after="0"/>
        <w:jc w:val="center"/>
        <w:rPr>
          <w:rFonts w:ascii="Times New Roman" w:hAnsi="Times New Roman" w:cs="Times New Roman"/>
          <w:b/>
          <w:bCs/>
          <w:sz w:val="24"/>
          <w:szCs w:val="24"/>
        </w:rPr>
      </w:pPr>
      <w:bookmarkStart w:id="3" w:name="_Hlk232863575"/>
      <w:r w:rsidRPr="000E14F1">
        <w:rPr>
          <w:rFonts w:ascii="Times New Roman" w:hAnsi="Times New Roman" w:cs="Times New Roman"/>
          <w:b/>
          <w:bCs/>
          <w:sz w:val="24"/>
          <w:szCs w:val="24"/>
        </w:rPr>
        <w:t>Članak 3</w:t>
      </w:r>
      <w:r w:rsidR="00472317">
        <w:rPr>
          <w:rFonts w:ascii="Times New Roman" w:hAnsi="Times New Roman" w:cs="Times New Roman"/>
          <w:b/>
          <w:bCs/>
          <w:sz w:val="24"/>
          <w:szCs w:val="24"/>
        </w:rPr>
        <w:t>0</w:t>
      </w:r>
      <w:r w:rsidRPr="000E14F1">
        <w:rPr>
          <w:rFonts w:ascii="Times New Roman" w:hAnsi="Times New Roman" w:cs="Times New Roman"/>
          <w:b/>
          <w:bCs/>
          <w:sz w:val="24"/>
          <w:szCs w:val="24"/>
        </w:rPr>
        <w:t>.</w:t>
      </w:r>
    </w:p>
    <w:p w14:paraId="3FB3E288" w14:textId="1C067386"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 xml:space="preserve">Kada predmet nabave uključuje informacijske sustave, mrežnu infrastrukturu, sigurnosne sustave ili druge podatke čije bi otkrivanje moglo ugroziti sigurnost informacijskih sustava </w:t>
      </w:r>
      <w:r w:rsidR="00FE6D62">
        <w:rPr>
          <w:rFonts w:ascii="Times New Roman" w:hAnsi="Times New Roman" w:cs="Times New Roman"/>
          <w:sz w:val="24"/>
          <w:szCs w:val="24"/>
        </w:rPr>
        <w:t>Š</w:t>
      </w:r>
      <w:r w:rsidRPr="000E14F1">
        <w:rPr>
          <w:rFonts w:ascii="Times New Roman" w:hAnsi="Times New Roman" w:cs="Times New Roman"/>
          <w:sz w:val="24"/>
          <w:szCs w:val="24"/>
        </w:rPr>
        <w:t xml:space="preserve">kole, </w:t>
      </w:r>
      <w:r w:rsidR="00FE6D62">
        <w:rPr>
          <w:rFonts w:ascii="Times New Roman" w:hAnsi="Times New Roman" w:cs="Times New Roman"/>
          <w:sz w:val="24"/>
          <w:szCs w:val="24"/>
        </w:rPr>
        <w:t>Š</w:t>
      </w:r>
      <w:r w:rsidRPr="000E14F1">
        <w:rPr>
          <w:rFonts w:ascii="Times New Roman" w:hAnsi="Times New Roman" w:cs="Times New Roman"/>
          <w:sz w:val="24"/>
          <w:szCs w:val="24"/>
        </w:rPr>
        <w:t>kola može ograničiti pristup pojedinim informacijama u mjeri potrebnoj radi zaštite kibernetičke sigurnosti, zaštite podataka i drugih zaštićenih interesa, sukladno posebnim propisima.</w:t>
      </w:r>
    </w:p>
    <w:p w14:paraId="730647C6" w14:textId="6CDCB3AB"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Odredba stavka 1. ovoga članka osobito se može primijeniti na nabavu i održavanje informacijskih sustava, školskih mreža, sustava e</w:t>
      </w:r>
      <w:r w:rsidR="000C3CE3">
        <w:rPr>
          <w:rFonts w:ascii="Times New Roman" w:hAnsi="Times New Roman" w:cs="Times New Roman"/>
          <w:sz w:val="24"/>
          <w:szCs w:val="24"/>
        </w:rPr>
        <w:t>–</w:t>
      </w:r>
      <w:r w:rsidRPr="000E14F1">
        <w:rPr>
          <w:rFonts w:ascii="Times New Roman" w:hAnsi="Times New Roman" w:cs="Times New Roman"/>
          <w:sz w:val="24"/>
          <w:szCs w:val="24"/>
        </w:rPr>
        <w:t>Dnevnika, videonadzora, poslužiteljske i mrežne opreme, računalne opreme te drugih sustava i usluga povezanih s informacijskom i komunikacijskom tehnologijom.</w:t>
      </w:r>
    </w:p>
    <w:p w14:paraId="07D56893" w14:textId="36D7FB19" w:rsidR="000E14F1" w:rsidRP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6D53E5AA" w14:textId="1F72041D" w:rsidR="000E14F1" w:rsidRDefault="000E14F1" w:rsidP="000E14F1">
      <w:pPr>
        <w:spacing w:after="0"/>
        <w:jc w:val="both"/>
        <w:rPr>
          <w:rFonts w:ascii="Times New Roman" w:hAnsi="Times New Roman" w:cs="Times New Roman"/>
          <w:sz w:val="24"/>
          <w:szCs w:val="24"/>
        </w:rPr>
      </w:pPr>
    </w:p>
    <w:p w14:paraId="74149A15" w14:textId="3A93EFB4" w:rsidR="000E14F1" w:rsidRPr="000E14F1" w:rsidRDefault="000E14F1" w:rsidP="000E14F1">
      <w:pPr>
        <w:spacing w:after="0"/>
        <w:jc w:val="center"/>
        <w:rPr>
          <w:rFonts w:ascii="Times New Roman" w:hAnsi="Times New Roman" w:cs="Times New Roman"/>
          <w:b/>
          <w:bCs/>
          <w:sz w:val="24"/>
          <w:szCs w:val="24"/>
        </w:rPr>
      </w:pPr>
      <w:r w:rsidRPr="000E14F1">
        <w:rPr>
          <w:rFonts w:ascii="Times New Roman" w:hAnsi="Times New Roman" w:cs="Times New Roman"/>
          <w:b/>
          <w:bCs/>
          <w:sz w:val="24"/>
          <w:szCs w:val="24"/>
        </w:rPr>
        <w:t>Članak 3</w:t>
      </w:r>
      <w:r w:rsidR="00472317">
        <w:rPr>
          <w:rFonts w:ascii="Times New Roman" w:hAnsi="Times New Roman" w:cs="Times New Roman"/>
          <w:b/>
          <w:bCs/>
          <w:sz w:val="24"/>
          <w:szCs w:val="24"/>
        </w:rPr>
        <w:t>1</w:t>
      </w:r>
      <w:r w:rsidRPr="000E14F1">
        <w:rPr>
          <w:rFonts w:ascii="Times New Roman" w:hAnsi="Times New Roman" w:cs="Times New Roman"/>
          <w:b/>
          <w:bCs/>
          <w:sz w:val="24"/>
          <w:szCs w:val="24"/>
        </w:rPr>
        <w:t>.</w:t>
      </w:r>
    </w:p>
    <w:p w14:paraId="4BEFA0B5" w14:textId="1D352E61" w:rsidR="000E14F1" w:rsidRDefault="000E14F1" w:rsidP="000E14F1">
      <w:pPr>
        <w:spacing w:after="0"/>
        <w:jc w:val="both"/>
        <w:rPr>
          <w:rFonts w:ascii="Times New Roman" w:hAnsi="Times New Roman" w:cs="Times New Roman"/>
          <w:sz w:val="24"/>
          <w:szCs w:val="24"/>
        </w:rPr>
      </w:pPr>
      <w:r w:rsidRPr="000E14F1">
        <w:rPr>
          <w:rFonts w:ascii="Times New Roman" w:hAnsi="Times New Roman" w:cs="Times New Roman"/>
          <w:sz w:val="24"/>
          <w:szCs w:val="24"/>
        </w:rPr>
        <w:t>Dokumentacija o postupcima jednostavne nabave čuva se sukladno propisima o uredskom poslovanju, računovodstvu i arhivskom gradivu.</w:t>
      </w:r>
    </w:p>
    <w:bookmarkEnd w:id="3"/>
    <w:p w14:paraId="677874C6" w14:textId="77777777" w:rsidR="000E14F1" w:rsidRDefault="000E14F1" w:rsidP="000E14F1">
      <w:pPr>
        <w:spacing w:after="0"/>
        <w:jc w:val="both"/>
        <w:rPr>
          <w:rFonts w:ascii="Times New Roman" w:hAnsi="Times New Roman" w:cs="Times New Roman"/>
          <w:sz w:val="24"/>
          <w:szCs w:val="24"/>
        </w:rPr>
      </w:pPr>
    </w:p>
    <w:p w14:paraId="26AAB363" w14:textId="4C0CF9D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472317">
        <w:rPr>
          <w:rFonts w:ascii="Times New Roman" w:hAnsi="Times New Roman" w:cs="Times New Roman"/>
          <w:b/>
          <w:sz w:val="24"/>
          <w:szCs w:val="24"/>
        </w:rPr>
        <w:t>2</w:t>
      </w:r>
      <w:r w:rsidRPr="005D5E97">
        <w:rPr>
          <w:rFonts w:ascii="Times New Roman" w:hAnsi="Times New Roman" w:cs="Times New Roman"/>
          <w:b/>
          <w:sz w:val="24"/>
          <w:szCs w:val="24"/>
        </w:rPr>
        <w:t>.</w:t>
      </w:r>
    </w:p>
    <w:p w14:paraId="7DB09A54" w14:textId="4FCAB622" w:rsidR="005866A9" w:rsidRDefault="005866A9" w:rsidP="000E14F1">
      <w:pPr>
        <w:spacing w:after="0"/>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w:t>
      </w:r>
      <w:r w:rsidR="0025288C">
        <w:rPr>
          <w:rFonts w:ascii="Times New Roman" w:hAnsi="Times New Roman" w:cs="Times New Roman"/>
          <w:sz w:val="24"/>
          <w:szCs w:val="24"/>
        </w:rPr>
        <w:t>Š</w:t>
      </w:r>
      <w:r w:rsidRPr="00D31864">
        <w:rPr>
          <w:rFonts w:ascii="Times New Roman" w:hAnsi="Times New Roman" w:cs="Times New Roman"/>
          <w:sz w:val="24"/>
          <w:szCs w:val="24"/>
        </w:rPr>
        <w:t xml:space="preserve">kole i </w:t>
      </w:r>
      <w:r w:rsidR="000C3CE3">
        <w:rPr>
          <w:rFonts w:ascii="Times New Roman" w:hAnsi="Times New Roman" w:cs="Times New Roman"/>
          <w:sz w:val="24"/>
          <w:szCs w:val="24"/>
        </w:rPr>
        <w:t>EOJN</w:t>
      </w:r>
      <w:r w:rsidRPr="00D31864">
        <w:rPr>
          <w:rFonts w:ascii="Times New Roman" w:hAnsi="Times New Roman" w:cs="Times New Roman"/>
          <w:sz w:val="24"/>
          <w:szCs w:val="24"/>
        </w:rPr>
        <w:t>.</w:t>
      </w:r>
    </w:p>
    <w:p w14:paraId="6B57F6A8" w14:textId="77777777" w:rsidR="005866A9" w:rsidRPr="00D65B40" w:rsidRDefault="005866A9" w:rsidP="000E14F1">
      <w:pPr>
        <w:spacing w:after="0"/>
        <w:jc w:val="both"/>
        <w:rPr>
          <w:rFonts w:ascii="Times New Roman" w:hAnsi="Times New Roman" w:cs="Times New Roman"/>
          <w:sz w:val="24"/>
          <w:szCs w:val="24"/>
        </w:rPr>
      </w:pPr>
    </w:p>
    <w:p w14:paraId="35B6FC51" w14:textId="5DDE5EB4"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472317">
        <w:rPr>
          <w:rFonts w:ascii="Times New Roman" w:hAnsi="Times New Roman" w:cs="Times New Roman"/>
          <w:b/>
          <w:sz w:val="24"/>
          <w:szCs w:val="24"/>
        </w:rPr>
        <w:t>3</w:t>
      </w:r>
      <w:r w:rsidRPr="005D5E97">
        <w:rPr>
          <w:rFonts w:ascii="Times New Roman" w:hAnsi="Times New Roman" w:cs="Times New Roman"/>
          <w:b/>
          <w:sz w:val="24"/>
          <w:szCs w:val="24"/>
        </w:rPr>
        <w:t>.</w:t>
      </w:r>
    </w:p>
    <w:p w14:paraId="47FA7063" w14:textId="3D3CA46E" w:rsidR="005866A9" w:rsidRDefault="005866A9" w:rsidP="000E14F1">
      <w:pPr>
        <w:pStyle w:val="Odlomakpopisa"/>
        <w:numPr>
          <w:ilvl w:val="0"/>
          <w:numId w:val="28"/>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w:t>
      </w:r>
      <w:r w:rsidR="0025288C">
        <w:rPr>
          <w:rFonts w:ascii="Times New Roman" w:hAnsi="Times New Roman" w:cs="Times New Roman"/>
          <w:sz w:val="24"/>
          <w:szCs w:val="24"/>
        </w:rPr>
        <w:t>danom donošenja.</w:t>
      </w:r>
      <w:r>
        <w:rPr>
          <w:rFonts w:ascii="Times New Roman" w:hAnsi="Times New Roman" w:cs="Times New Roman"/>
          <w:sz w:val="24"/>
          <w:szCs w:val="24"/>
        </w:rPr>
        <w:t xml:space="preserve"> </w:t>
      </w:r>
    </w:p>
    <w:p w14:paraId="28FE5456" w14:textId="2723F2C1" w:rsidR="00C025D3" w:rsidRDefault="00C025D3" w:rsidP="00C025D3">
      <w:pPr>
        <w:pStyle w:val="Default"/>
        <w:numPr>
          <w:ilvl w:val="0"/>
          <w:numId w:val="28"/>
        </w:numPr>
        <w:ind w:left="284" w:hanging="284"/>
        <w:rPr>
          <w:rFonts w:ascii="Times New Roman" w:hAnsi="Times New Roman" w:cs="Times New Roman"/>
          <w:color w:val="auto"/>
        </w:rPr>
      </w:pPr>
      <w:r>
        <w:rPr>
          <w:rFonts w:ascii="Times New Roman" w:hAnsi="Times New Roman" w:cs="Times New Roman"/>
        </w:rPr>
        <w:t xml:space="preserve">  </w:t>
      </w:r>
      <w:r w:rsidR="005866A9" w:rsidRPr="00C025D3">
        <w:rPr>
          <w:rFonts w:ascii="Times New Roman" w:hAnsi="Times New Roman" w:cs="Times New Roman"/>
        </w:rPr>
        <w:t xml:space="preserve">Danom stupanja na snagu ovoga Pravilnika, prestaje važiti Pravilnik o provedbi postupaka </w:t>
      </w:r>
      <w:r>
        <w:rPr>
          <w:rFonts w:ascii="Times New Roman" w:hAnsi="Times New Roman" w:cs="Times New Roman"/>
        </w:rPr>
        <w:t xml:space="preserve">     </w:t>
      </w:r>
      <w:r w:rsidR="005866A9" w:rsidRPr="00C025D3">
        <w:rPr>
          <w:rFonts w:ascii="Times New Roman" w:hAnsi="Times New Roman" w:cs="Times New Roman"/>
        </w:rPr>
        <w:t>jednostavne nabave</w:t>
      </w:r>
      <w:r>
        <w:rPr>
          <w:rFonts w:ascii="Times New Roman" w:hAnsi="Times New Roman" w:cs="Times New Roman"/>
        </w:rPr>
        <w:t xml:space="preserve"> </w:t>
      </w:r>
      <w:r>
        <w:rPr>
          <w:rFonts w:ascii="Times New Roman" w:hAnsi="Times New Roman" w:cs="Times New Roman"/>
          <w:color w:val="auto"/>
        </w:rPr>
        <w:t>KLASA: 007-01/24-02/8, URBROJ: 2182-51-04-24-1 od 22. svibnja 2024. godine.</w:t>
      </w:r>
    </w:p>
    <w:p w14:paraId="16FA9DEA" w14:textId="4BF19DA4" w:rsidR="005866A9" w:rsidRPr="00C025D3" w:rsidRDefault="005866A9" w:rsidP="00C025D3">
      <w:pPr>
        <w:pStyle w:val="Odlomakpopisa"/>
        <w:spacing w:after="0"/>
        <w:ind w:left="426"/>
        <w:jc w:val="both"/>
        <w:rPr>
          <w:rFonts w:ascii="Times New Roman" w:hAnsi="Times New Roman" w:cs="Times New Roman"/>
          <w:sz w:val="24"/>
          <w:szCs w:val="24"/>
        </w:rPr>
      </w:pPr>
    </w:p>
    <w:p w14:paraId="0898E6A6" w14:textId="7D2B4862"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KLASA: </w:t>
      </w:r>
    </w:p>
    <w:p w14:paraId="6CD517F6" w14:textId="49196EC2"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URBROJ: </w:t>
      </w:r>
    </w:p>
    <w:p w14:paraId="46053845" w14:textId="4898C425" w:rsidR="005866A9" w:rsidRDefault="0025288C" w:rsidP="000E14F1">
      <w:pPr>
        <w:spacing w:after="0"/>
        <w:rPr>
          <w:rFonts w:ascii="Times New Roman" w:hAnsi="Times New Roman" w:cs="Times New Roman"/>
          <w:sz w:val="24"/>
          <w:szCs w:val="24"/>
        </w:rPr>
      </w:pPr>
      <w:r>
        <w:rPr>
          <w:rFonts w:ascii="Times New Roman" w:hAnsi="Times New Roman" w:cs="Times New Roman"/>
          <w:sz w:val="24"/>
          <w:szCs w:val="24"/>
        </w:rPr>
        <w:t xml:space="preserve">Šibenik, </w:t>
      </w:r>
      <w:r w:rsidR="005866A9">
        <w:rPr>
          <w:rFonts w:ascii="Times New Roman" w:hAnsi="Times New Roman" w:cs="Times New Roman"/>
          <w:sz w:val="24"/>
          <w:szCs w:val="24"/>
        </w:rPr>
        <w:t>________________ 2026. godine</w:t>
      </w:r>
    </w:p>
    <w:p w14:paraId="514C8B4D" w14:textId="77777777" w:rsidR="005866A9" w:rsidRDefault="005866A9" w:rsidP="000E14F1">
      <w:pPr>
        <w:spacing w:after="0"/>
        <w:rPr>
          <w:rFonts w:ascii="Times New Roman" w:hAnsi="Times New Roman" w:cs="Times New Roman"/>
          <w:sz w:val="24"/>
          <w:szCs w:val="24"/>
        </w:rPr>
      </w:pPr>
    </w:p>
    <w:p w14:paraId="0088F9D2" w14:textId="590FEEC9" w:rsidR="005866A9" w:rsidRDefault="005866A9" w:rsidP="000E14F1">
      <w:pPr>
        <w:spacing w:after="0"/>
        <w:rPr>
          <w:rFonts w:ascii="Times New Roman" w:hAnsi="Times New Roman" w:cs="Times New Roman"/>
          <w:sz w:val="24"/>
          <w:szCs w:val="24"/>
        </w:rPr>
      </w:pPr>
    </w:p>
    <w:p w14:paraId="21E48F89" w14:textId="77777777" w:rsidR="005866A9" w:rsidRDefault="005866A9" w:rsidP="000E14F1">
      <w:pPr>
        <w:spacing w:after="0"/>
        <w:rPr>
          <w:rFonts w:ascii="Times New Roman" w:hAnsi="Times New Roman" w:cs="Times New Roman"/>
          <w:sz w:val="24"/>
          <w:szCs w:val="24"/>
        </w:rPr>
      </w:pPr>
    </w:p>
    <w:p w14:paraId="2439EB4B" w14:textId="77777777" w:rsidR="000003C1" w:rsidRDefault="000003C1" w:rsidP="000003C1">
      <w:pPr>
        <w:spacing w:after="0"/>
        <w:jc w:val="center"/>
        <w:rPr>
          <w:rFonts w:ascii="Times New Roman" w:hAnsi="Times New Roman" w:cs="Times New Roman"/>
          <w:sz w:val="24"/>
          <w:szCs w:val="24"/>
        </w:rPr>
      </w:pPr>
      <w:r>
        <w:rPr>
          <w:rFonts w:ascii="Times New Roman" w:hAnsi="Times New Roman" w:cs="Times New Roman"/>
          <w:sz w:val="24"/>
          <w:szCs w:val="24"/>
        </w:rPr>
        <w:t xml:space="preserve">                                                                                                              Predsjednica Školskog odbora:</w:t>
      </w:r>
    </w:p>
    <w:p w14:paraId="5D04538B" w14:textId="77777777" w:rsidR="000003C1" w:rsidRDefault="000003C1" w:rsidP="000003C1">
      <w:pPr>
        <w:spacing w:after="0"/>
        <w:jc w:val="right"/>
        <w:rPr>
          <w:rFonts w:ascii="Times New Roman" w:hAnsi="Times New Roman" w:cs="Times New Roman"/>
          <w:sz w:val="24"/>
          <w:szCs w:val="24"/>
        </w:rPr>
      </w:pPr>
    </w:p>
    <w:p w14:paraId="0A05D749" w14:textId="77777777" w:rsidR="000003C1" w:rsidRDefault="000003C1" w:rsidP="000003C1">
      <w:pPr>
        <w:spacing w:after="0"/>
        <w:jc w:val="right"/>
        <w:rPr>
          <w:rFonts w:ascii="Times New Roman" w:hAnsi="Times New Roman" w:cs="Times New Roman"/>
          <w:sz w:val="24"/>
          <w:szCs w:val="24"/>
        </w:rPr>
      </w:pPr>
      <w:r>
        <w:rPr>
          <w:rFonts w:ascii="Times New Roman" w:hAnsi="Times New Roman" w:cs="Times New Roman"/>
          <w:sz w:val="24"/>
          <w:szCs w:val="24"/>
        </w:rPr>
        <w:t xml:space="preserve">  _________________________</w:t>
      </w:r>
    </w:p>
    <w:p w14:paraId="1D20D28E" w14:textId="77777777" w:rsidR="000003C1" w:rsidRDefault="000003C1" w:rsidP="000003C1">
      <w:pPr>
        <w:spacing w:after="0"/>
        <w:rPr>
          <w:rFonts w:ascii="Times New Roman" w:hAnsi="Times New Roman" w:cs="Times New Roman"/>
          <w:sz w:val="24"/>
          <w:szCs w:val="24"/>
        </w:rPr>
      </w:pPr>
      <w:r>
        <w:rPr>
          <w:rFonts w:ascii="Times New Roman" w:hAnsi="Times New Roman" w:cs="Times New Roman"/>
          <w:sz w:val="24"/>
          <w:szCs w:val="24"/>
        </w:rPr>
        <w:t xml:space="preserve">                                                                                                       Tina Banovac Brajković, </w:t>
      </w:r>
      <w:proofErr w:type="spellStart"/>
      <w:r>
        <w:rPr>
          <w:rFonts w:ascii="Times New Roman" w:hAnsi="Times New Roman" w:cs="Times New Roman"/>
          <w:sz w:val="24"/>
          <w:szCs w:val="24"/>
        </w:rPr>
        <w:t>mag.mus</w:t>
      </w:r>
      <w:proofErr w:type="spellEnd"/>
      <w:r>
        <w:rPr>
          <w:rFonts w:ascii="Times New Roman" w:hAnsi="Times New Roman" w:cs="Times New Roman"/>
          <w:sz w:val="24"/>
          <w:szCs w:val="24"/>
        </w:rPr>
        <w:t>.</w:t>
      </w:r>
    </w:p>
    <w:p w14:paraId="4DE2DA25" w14:textId="77777777" w:rsidR="005866A9" w:rsidRDefault="005866A9" w:rsidP="000E14F1">
      <w:pPr>
        <w:spacing w:after="0"/>
        <w:rPr>
          <w:rFonts w:ascii="Times New Roman" w:hAnsi="Times New Roman" w:cs="Times New Roman"/>
          <w:sz w:val="24"/>
          <w:szCs w:val="24"/>
        </w:rPr>
      </w:pPr>
    </w:p>
    <w:p w14:paraId="25EC8028" w14:textId="5362E28A" w:rsidR="008814CA" w:rsidRPr="00895F84" w:rsidRDefault="008814CA" w:rsidP="000E14F1">
      <w:pPr>
        <w:rPr>
          <w:color w:val="0070C0"/>
        </w:rPr>
      </w:pPr>
    </w:p>
    <w:sectPr w:rsidR="008814CA" w:rsidRPr="00895F84" w:rsidSect="0025288C">
      <w:footerReference w:type="default" r:id="rId8"/>
      <w:pgSz w:w="11906" w:h="16838"/>
      <w:pgMar w:top="1134" w:right="1134" w:bottom="1134" w:left="1134" w:header="709" w:footer="51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FDCF4" w14:textId="77777777" w:rsidR="00721887" w:rsidRDefault="00721887">
      <w:pPr>
        <w:spacing w:after="0" w:line="240" w:lineRule="auto"/>
      </w:pPr>
      <w:r>
        <w:separator/>
      </w:r>
    </w:p>
  </w:endnote>
  <w:endnote w:type="continuationSeparator" w:id="0">
    <w:p w14:paraId="491AB648" w14:textId="77777777" w:rsidR="00721887" w:rsidRDefault="00721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5863870"/>
      <w:docPartObj>
        <w:docPartGallery w:val="Page Numbers (Bottom of Page)"/>
        <w:docPartUnique/>
      </w:docPartObj>
    </w:sdtPr>
    <w:sdtEndPr>
      <w:rPr>
        <w:noProof/>
      </w:rPr>
    </w:sdtEndPr>
    <w:sdtContent>
      <w:p w14:paraId="699ADBBE" w14:textId="067409BC" w:rsidR="00472317" w:rsidRPr="00346F51" w:rsidRDefault="00472317">
        <w:pPr>
          <w:pStyle w:val="Podnoje"/>
          <w:jc w:val="center"/>
        </w:pPr>
        <w:r w:rsidRPr="00346F51">
          <w:fldChar w:fldCharType="begin"/>
        </w:r>
        <w:r w:rsidRPr="00346F51">
          <w:instrText xml:space="preserve"> PAGE   \* MERGEFORMAT </w:instrText>
        </w:r>
        <w:r w:rsidRPr="00346F51">
          <w:fldChar w:fldCharType="separate"/>
        </w:r>
        <w:r w:rsidR="009D17B8">
          <w:rPr>
            <w:noProof/>
          </w:rPr>
          <w:t>8</w:t>
        </w:r>
        <w:r w:rsidRPr="00346F51">
          <w:rPr>
            <w:noProof/>
          </w:rPr>
          <w:fldChar w:fldCharType="end"/>
        </w:r>
      </w:p>
    </w:sdtContent>
  </w:sdt>
  <w:p w14:paraId="618CD217" w14:textId="77777777" w:rsidR="005E44E9" w:rsidRDefault="005E44E9">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F89AC" w14:textId="77777777" w:rsidR="00721887" w:rsidRDefault="00721887">
      <w:pPr>
        <w:spacing w:after="0" w:line="240" w:lineRule="auto"/>
      </w:pPr>
      <w:r>
        <w:separator/>
      </w:r>
    </w:p>
  </w:footnote>
  <w:footnote w:type="continuationSeparator" w:id="0">
    <w:p w14:paraId="6B64D3BA" w14:textId="77777777" w:rsidR="00721887" w:rsidRDefault="007218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57234A"/>
    <w:multiLevelType w:val="hybridMultilevel"/>
    <w:tmpl w:val="E9D420C6"/>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69A00F3"/>
    <w:multiLevelType w:val="hybridMultilevel"/>
    <w:tmpl w:val="C7521356"/>
    <w:lvl w:ilvl="0" w:tplc="58F63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E9F2A41"/>
    <w:multiLevelType w:val="hybridMultilevel"/>
    <w:tmpl w:val="E1227876"/>
    <w:lvl w:ilvl="0" w:tplc="6D944C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01364E9"/>
    <w:multiLevelType w:val="hybridMultilevel"/>
    <w:tmpl w:val="F3E8D228"/>
    <w:lvl w:ilvl="0" w:tplc="BED20AAC">
      <w:start w:val="1"/>
      <w:numFmt w:val="bullet"/>
      <w:lvlText w:val="•"/>
      <w:lvlJc w:val="left"/>
      <w:pPr>
        <w:tabs>
          <w:tab w:val="num" w:pos="720"/>
        </w:tabs>
        <w:ind w:left="720" w:hanging="360"/>
      </w:pPr>
      <w:rPr>
        <w:rFonts w:ascii="Arial" w:hAnsi="Arial" w:hint="default"/>
      </w:rPr>
    </w:lvl>
    <w:lvl w:ilvl="1" w:tplc="BCD6ED36" w:tentative="1">
      <w:start w:val="1"/>
      <w:numFmt w:val="bullet"/>
      <w:lvlText w:val="•"/>
      <w:lvlJc w:val="left"/>
      <w:pPr>
        <w:tabs>
          <w:tab w:val="num" w:pos="1440"/>
        </w:tabs>
        <w:ind w:left="1440" w:hanging="360"/>
      </w:pPr>
      <w:rPr>
        <w:rFonts w:ascii="Arial" w:hAnsi="Arial" w:hint="default"/>
      </w:rPr>
    </w:lvl>
    <w:lvl w:ilvl="2" w:tplc="F0B04A46" w:tentative="1">
      <w:start w:val="1"/>
      <w:numFmt w:val="bullet"/>
      <w:lvlText w:val="•"/>
      <w:lvlJc w:val="left"/>
      <w:pPr>
        <w:tabs>
          <w:tab w:val="num" w:pos="2160"/>
        </w:tabs>
        <w:ind w:left="2160" w:hanging="360"/>
      </w:pPr>
      <w:rPr>
        <w:rFonts w:ascii="Arial" w:hAnsi="Arial" w:hint="default"/>
      </w:rPr>
    </w:lvl>
    <w:lvl w:ilvl="3" w:tplc="C0946C98" w:tentative="1">
      <w:start w:val="1"/>
      <w:numFmt w:val="bullet"/>
      <w:lvlText w:val="•"/>
      <w:lvlJc w:val="left"/>
      <w:pPr>
        <w:tabs>
          <w:tab w:val="num" w:pos="2880"/>
        </w:tabs>
        <w:ind w:left="2880" w:hanging="360"/>
      </w:pPr>
      <w:rPr>
        <w:rFonts w:ascii="Arial" w:hAnsi="Arial" w:hint="default"/>
      </w:rPr>
    </w:lvl>
    <w:lvl w:ilvl="4" w:tplc="724AEA10" w:tentative="1">
      <w:start w:val="1"/>
      <w:numFmt w:val="bullet"/>
      <w:lvlText w:val="•"/>
      <w:lvlJc w:val="left"/>
      <w:pPr>
        <w:tabs>
          <w:tab w:val="num" w:pos="3600"/>
        </w:tabs>
        <w:ind w:left="3600" w:hanging="360"/>
      </w:pPr>
      <w:rPr>
        <w:rFonts w:ascii="Arial" w:hAnsi="Arial" w:hint="default"/>
      </w:rPr>
    </w:lvl>
    <w:lvl w:ilvl="5" w:tplc="FE42C0FA" w:tentative="1">
      <w:start w:val="1"/>
      <w:numFmt w:val="bullet"/>
      <w:lvlText w:val="•"/>
      <w:lvlJc w:val="left"/>
      <w:pPr>
        <w:tabs>
          <w:tab w:val="num" w:pos="4320"/>
        </w:tabs>
        <w:ind w:left="4320" w:hanging="360"/>
      </w:pPr>
      <w:rPr>
        <w:rFonts w:ascii="Arial" w:hAnsi="Arial" w:hint="default"/>
      </w:rPr>
    </w:lvl>
    <w:lvl w:ilvl="6" w:tplc="B67EA434" w:tentative="1">
      <w:start w:val="1"/>
      <w:numFmt w:val="bullet"/>
      <w:lvlText w:val="•"/>
      <w:lvlJc w:val="left"/>
      <w:pPr>
        <w:tabs>
          <w:tab w:val="num" w:pos="5040"/>
        </w:tabs>
        <w:ind w:left="5040" w:hanging="360"/>
      </w:pPr>
      <w:rPr>
        <w:rFonts w:ascii="Arial" w:hAnsi="Arial" w:hint="default"/>
      </w:rPr>
    </w:lvl>
    <w:lvl w:ilvl="7" w:tplc="DC9032D8" w:tentative="1">
      <w:start w:val="1"/>
      <w:numFmt w:val="bullet"/>
      <w:lvlText w:val="•"/>
      <w:lvlJc w:val="left"/>
      <w:pPr>
        <w:tabs>
          <w:tab w:val="num" w:pos="5760"/>
        </w:tabs>
        <w:ind w:left="5760" w:hanging="360"/>
      </w:pPr>
      <w:rPr>
        <w:rFonts w:ascii="Arial" w:hAnsi="Arial" w:hint="default"/>
      </w:rPr>
    </w:lvl>
    <w:lvl w:ilvl="8" w:tplc="CF7EA56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5D74603"/>
    <w:multiLevelType w:val="hybridMultilevel"/>
    <w:tmpl w:val="3604C73C"/>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C5831E1"/>
    <w:multiLevelType w:val="hybridMultilevel"/>
    <w:tmpl w:val="0DE8FE14"/>
    <w:lvl w:ilvl="0" w:tplc="0D049972">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2"/>
  </w:num>
  <w:num w:numId="2">
    <w:abstractNumId w:val="35"/>
  </w:num>
  <w:num w:numId="3">
    <w:abstractNumId w:val="1"/>
  </w:num>
  <w:num w:numId="4">
    <w:abstractNumId w:val="15"/>
  </w:num>
  <w:num w:numId="5">
    <w:abstractNumId w:val="24"/>
  </w:num>
  <w:num w:numId="6">
    <w:abstractNumId w:val="25"/>
  </w:num>
  <w:num w:numId="7">
    <w:abstractNumId w:val="7"/>
  </w:num>
  <w:num w:numId="8">
    <w:abstractNumId w:val="10"/>
  </w:num>
  <w:num w:numId="9">
    <w:abstractNumId w:val="28"/>
  </w:num>
  <w:num w:numId="10">
    <w:abstractNumId w:val="5"/>
  </w:num>
  <w:num w:numId="11">
    <w:abstractNumId w:val="32"/>
  </w:num>
  <w:num w:numId="12">
    <w:abstractNumId w:val="13"/>
  </w:num>
  <w:num w:numId="13">
    <w:abstractNumId w:val="27"/>
  </w:num>
  <w:num w:numId="14">
    <w:abstractNumId w:val="23"/>
  </w:num>
  <w:num w:numId="15">
    <w:abstractNumId w:val="2"/>
  </w:num>
  <w:num w:numId="16">
    <w:abstractNumId w:val="8"/>
  </w:num>
  <w:num w:numId="17">
    <w:abstractNumId w:val="0"/>
  </w:num>
  <w:num w:numId="18">
    <w:abstractNumId w:val="20"/>
  </w:num>
  <w:num w:numId="19">
    <w:abstractNumId w:val="26"/>
  </w:num>
  <w:num w:numId="20">
    <w:abstractNumId w:val="18"/>
  </w:num>
  <w:num w:numId="21">
    <w:abstractNumId w:val="19"/>
  </w:num>
  <w:num w:numId="22">
    <w:abstractNumId w:val="34"/>
  </w:num>
  <w:num w:numId="23">
    <w:abstractNumId w:val="3"/>
  </w:num>
  <w:num w:numId="24">
    <w:abstractNumId w:val="29"/>
  </w:num>
  <w:num w:numId="25">
    <w:abstractNumId w:val="11"/>
  </w:num>
  <w:num w:numId="26">
    <w:abstractNumId w:val="37"/>
  </w:num>
  <w:num w:numId="27">
    <w:abstractNumId w:val="16"/>
  </w:num>
  <w:num w:numId="28">
    <w:abstractNumId w:val="30"/>
  </w:num>
  <w:num w:numId="29">
    <w:abstractNumId w:val="31"/>
  </w:num>
  <w:num w:numId="30">
    <w:abstractNumId w:val="4"/>
  </w:num>
  <w:num w:numId="31">
    <w:abstractNumId w:val="9"/>
  </w:num>
  <w:num w:numId="32">
    <w:abstractNumId w:val="36"/>
  </w:num>
  <w:num w:numId="33">
    <w:abstractNumId w:val="14"/>
  </w:num>
  <w:num w:numId="34">
    <w:abstractNumId w:val="38"/>
  </w:num>
  <w:num w:numId="35">
    <w:abstractNumId w:val="21"/>
  </w:num>
  <w:num w:numId="36">
    <w:abstractNumId w:val="22"/>
  </w:num>
  <w:num w:numId="37">
    <w:abstractNumId w:val="33"/>
  </w:num>
  <w:num w:numId="38">
    <w:abstractNumId w:val="6"/>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A6"/>
    <w:rsid w:val="000003C1"/>
    <w:rsid w:val="000108F3"/>
    <w:rsid w:val="0005225F"/>
    <w:rsid w:val="000933DA"/>
    <w:rsid w:val="000C3CE3"/>
    <w:rsid w:val="000E14F1"/>
    <w:rsid w:val="001308DA"/>
    <w:rsid w:val="00164BD5"/>
    <w:rsid w:val="00167447"/>
    <w:rsid w:val="001B52EB"/>
    <w:rsid w:val="001F66DE"/>
    <w:rsid w:val="002359D9"/>
    <w:rsid w:val="0025288C"/>
    <w:rsid w:val="002F3E68"/>
    <w:rsid w:val="003002B0"/>
    <w:rsid w:val="00346F51"/>
    <w:rsid w:val="0039457B"/>
    <w:rsid w:val="00472317"/>
    <w:rsid w:val="004C69FC"/>
    <w:rsid w:val="005866A9"/>
    <w:rsid w:val="005E44E9"/>
    <w:rsid w:val="006220FC"/>
    <w:rsid w:val="006B361B"/>
    <w:rsid w:val="006D3BB6"/>
    <w:rsid w:val="006E4EC2"/>
    <w:rsid w:val="00721887"/>
    <w:rsid w:val="0072779F"/>
    <w:rsid w:val="0076057F"/>
    <w:rsid w:val="007B5974"/>
    <w:rsid w:val="008814CA"/>
    <w:rsid w:val="00895F84"/>
    <w:rsid w:val="008C47A6"/>
    <w:rsid w:val="00922D86"/>
    <w:rsid w:val="009C4550"/>
    <w:rsid w:val="009D17B8"/>
    <w:rsid w:val="00A217F6"/>
    <w:rsid w:val="00AC7D45"/>
    <w:rsid w:val="00C025D3"/>
    <w:rsid w:val="00C305A2"/>
    <w:rsid w:val="00CA71BE"/>
    <w:rsid w:val="00D10BCC"/>
    <w:rsid w:val="00D71944"/>
    <w:rsid w:val="00DA2CBF"/>
    <w:rsid w:val="00DA764C"/>
    <w:rsid w:val="00DC557D"/>
    <w:rsid w:val="00E04153"/>
    <w:rsid w:val="00E24724"/>
    <w:rsid w:val="00E720EF"/>
    <w:rsid w:val="00F320E3"/>
    <w:rsid w:val="00F65C94"/>
    <w:rsid w:val="00FE6D6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24C845A3-0977-4807-BBBC-45A66BB4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paragraph" w:styleId="Naslov3">
    <w:name w:val="heading 3"/>
    <w:basedOn w:val="Normal"/>
    <w:next w:val="Normal"/>
    <w:link w:val="Naslov3Char"/>
    <w:uiPriority w:val="9"/>
    <w:semiHidden/>
    <w:unhideWhenUsed/>
    <w:qFormat/>
    <w:rsid w:val="008814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uiPriority w:val="99"/>
    <w:rsid w:val="005866A9"/>
    <w:pPr>
      <w:tabs>
        <w:tab w:val="center" w:pos="4536"/>
        <w:tab w:val="right" w:pos="9072"/>
      </w:tabs>
    </w:pPr>
  </w:style>
  <w:style w:type="character" w:customStyle="1" w:styleId="PodnojeChar">
    <w:name w:val="Podnožje Char"/>
    <w:basedOn w:val="Zadanifontodlomka"/>
    <w:link w:val="Podnoje"/>
    <w:uiPriority w:val="99"/>
    <w:rsid w:val="005866A9"/>
    <w:rPr>
      <w:rFonts w:ascii="Arial" w:eastAsia="Times New Roman" w:hAnsi="Arial" w:cs="Calibri"/>
      <w:lang w:eastAsia="hr-HR"/>
    </w:rPr>
  </w:style>
  <w:style w:type="paragraph" w:styleId="Odlomakpopisa">
    <w:name w:val="List Paragraph"/>
    <w:basedOn w:val="Normal"/>
    <w:uiPriority w:val="34"/>
    <w:qFormat/>
    <w:rsid w:val="005866A9"/>
    <w:pPr>
      <w:ind w:left="720"/>
      <w:contextualSpacing/>
    </w:pPr>
  </w:style>
  <w:style w:type="character" w:customStyle="1" w:styleId="Naslov3Char">
    <w:name w:val="Naslov 3 Char"/>
    <w:basedOn w:val="Zadanifontodlomka"/>
    <w:link w:val="Naslov3"/>
    <w:uiPriority w:val="9"/>
    <w:semiHidden/>
    <w:rsid w:val="008814CA"/>
    <w:rPr>
      <w:rFonts w:asciiTheme="majorHAnsi" w:eastAsiaTheme="majorEastAsia" w:hAnsiTheme="majorHAnsi" w:cstheme="majorBidi"/>
      <w:color w:val="1F3763" w:themeColor="accent1" w:themeShade="7F"/>
      <w:sz w:val="24"/>
      <w:szCs w:val="24"/>
      <w:lang w:eastAsia="hr-HR"/>
    </w:rPr>
  </w:style>
  <w:style w:type="paragraph" w:customStyle="1" w:styleId="isselectedend">
    <w:name w:val="isselectedend"/>
    <w:basedOn w:val="Normal"/>
    <w:rsid w:val="009C4550"/>
    <w:pPr>
      <w:spacing w:before="100" w:beforeAutospacing="1" w:after="100" w:afterAutospacing="1" w:line="240" w:lineRule="auto"/>
    </w:pPr>
    <w:rPr>
      <w:rFonts w:ascii="Times New Roman" w:hAnsi="Times New Roman" w:cs="Times New Roman"/>
      <w:sz w:val="24"/>
      <w:szCs w:val="24"/>
    </w:rPr>
  </w:style>
  <w:style w:type="paragraph" w:styleId="StandardWeb">
    <w:name w:val="Normal (Web)"/>
    <w:basedOn w:val="Normal"/>
    <w:uiPriority w:val="99"/>
    <w:unhideWhenUsed/>
    <w:rsid w:val="009C4550"/>
    <w:pPr>
      <w:spacing w:before="100" w:beforeAutospacing="1" w:after="100" w:afterAutospacing="1" w:line="240" w:lineRule="auto"/>
    </w:pPr>
    <w:rPr>
      <w:rFonts w:ascii="Times New Roman" w:hAnsi="Times New Roman" w:cs="Times New Roman"/>
      <w:sz w:val="24"/>
      <w:szCs w:val="24"/>
    </w:rPr>
  </w:style>
  <w:style w:type="paragraph" w:styleId="Zaglavlje">
    <w:name w:val="header"/>
    <w:basedOn w:val="Normal"/>
    <w:link w:val="ZaglavljeChar"/>
    <w:uiPriority w:val="99"/>
    <w:unhideWhenUsed/>
    <w:rsid w:val="00472317"/>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472317"/>
    <w:rPr>
      <w:rFonts w:ascii="Arial" w:eastAsia="Times New Roman" w:hAnsi="Arial" w:cs="Calibri"/>
      <w:lang w:eastAsia="hr-HR"/>
    </w:rPr>
  </w:style>
  <w:style w:type="paragraph" w:customStyle="1" w:styleId="Default">
    <w:name w:val="Default"/>
    <w:rsid w:val="00C025D3"/>
    <w:pPr>
      <w:autoSpaceDE w:val="0"/>
      <w:autoSpaceDN w:val="0"/>
      <w:adjustRightInd w:val="0"/>
      <w:spacing w:after="0" w:line="240" w:lineRule="auto"/>
    </w:pPr>
    <w:rPr>
      <w:rFonts w:ascii="Calibri" w:eastAsia="Times New Roman" w:hAnsi="Calibri" w:cs="Calibri"/>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939166">
      <w:bodyDiv w:val="1"/>
      <w:marLeft w:val="0"/>
      <w:marRight w:val="0"/>
      <w:marTop w:val="0"/>
      <w:marBottom w:val="0"/>
      <w:divBdr>
        <w:top w:val="none" w:sz="0" w:space="0" w:color="auto"/>
        <w:left w:val="none" w:sz="0" w:space="0" w:color="auto"/>
        <w:bottom w:val="none" w:sz="0" w:space="0" w:color="auto"/>
        <w:right w:val="none" w:sz="0" w:space="0" w:color="auto"/>
      </w:divBdr>
    </w:div>
    <w:div w:id="1023944856">
      <w:bodyDiv w:val="1"/>
      <w:marLeft w:val="0"/>
      <w:marRight w:val="0"/>
      <w:marTop w:val="0"/>
      <w:marBottom w:val="0"/>
      <w:divBdr>
        <w:top w:val="none" w:sz="0" w:space="0" w:color="auto"/>
        <w:left w:val="none" w:sz="0" w:space="0" w:color="auto"/>
        <w:bottom w:val="none" w:sz="0" w:space="0" w:color="auto"/>
        <w:right w:val="none" w:sz="0" w:space="0" w:color="auto"/>
      </w:divBdr>
    </w:div>
    <w:div w:id="1572543710">
      <w:bodyDiv w:val="1"/>
      <w:marLeft w:val="0"/>
      <w:marRight w:val="0"/>
      <w:marTop w:val="0"/>
      <w:marBottom w:val="0"/>
      <w:divBdr>
        <w:top w:val="none" w:sz="0" w:space="0" w:color="auto"/>
        <w:left w:val="none" w:sz="0" w:space="0" w:color="auto"/>
        <w:bottom w:val="none" w:sz="0" w:space="0" w:color="auto"/>
        <w:right w:val="none" w:sz="0" w:space="0" w:color="auto"/>
      </w:divBdr>
    </w:div>
    <w:div w:id="1724602077">
      <w:bodyDiv w:val="1"/>
      <w:marLeft w:val="0"/>
      <w:marRight w:val="0"/>
      <w:marTop w:val="0"/>
      <w:marBottom w:val="0"/>
      <w:divBdr>
        <w:top w:val="none" w:sz="0" w:space="0" w:color="auto"/>
        <w:left w:val="none" w:sz="0" w:space="0" w:color="auto"/>
        <w:bottom w:val="none" w:sz="0" w:space="0" w:color="auto"/>
        <w:right w:val="none" w:sz="0" w:space="0" w:color="auto"/>
      </w:divBdr>
    </w:div>
    <w:div w:id="1884365197">
      <w:bodyDiv w:val="1"/>
      <w:marLeft w:val="0"/>
      <w:marRight w:val="0"/>
      <w:marTop w:val="0"/>
      <w:marBottom w:val="0"/>
      <w:divBdr>
        <w:top w:val="none" w:sz="0" w:space="0" w:color="auto"/>
        <w:left w:val="none" w:sz="0" w:space="0" w:color="auto"/>
        <w:bottom w:val="none" w:sz="0" w:space="0" w:color="auto"/>
        <w:right w:val="none" w:sz="0" w:space="0" w:color="auto"/>
      </w:divBdr>
      <w:divsChild>
        <w:div w:id="253560675">
          <w:marLeft w:val="547"/>
          <w:marRight w:val="0"/>
          <w:marTop w:val="115"/>
          <w:marBottom w:val="0"/>
          <w:divBdr>
            <w:top w:val="none" w:sz="0" w:space="0" w:color="auto"/>
            <w:left w:val="none" w:sz="0" w:space="0" w:color="auto"/>
            <w:bottom w:val="none" w:sz="0" w:space="0" w:color="auto"/>
            <w:right w:val="none" w:sz="0" w:space="0" w:color="auto"/>
          </w:divBdr>
        </w:div>
        <w:div w:id="921069216">
          <w:marLeft w:val="547"/>
          <w:marRight w:val="0"/>
          <w:marTop w:val="115"/>
          <w:marBottom w:val="0"/>
          <w:divBdr>
            <w:top w:val="none" w:sz="0" w:space="0" w:color="auto"/>
            <w:left w:val="none" w:sz="0" w:space="0" w:color="auto"/>
            <w:bottom w:val="none" w:sz="0" w:space="0" w:color="auto"/>
            <w:right w:val="none" w:sz="0" w:space="0" w:color="auto"/>
          </w:divBdr>
        </w:div>
        <w:div w:id="1279335263">
          <w:marLeft w:val="547"/>
          <w:marRight w:val="0"/>
          <w:marTop w:val="115"/>
          <w:marBottom w:val="0"/>
          <w:divBdr>
            <w:top w:val="none" w:sz="0" w:space="0" w:color="auto"/>
            <w:left w:val="none" w:sz="0" w:space="0" w:color="auto"/>
            <w:bottom w:val="none" w:sz="0" w:space="0" w:color="auto"/>
            <w:right w:val="none" w:sz="0" w:space="0" w:color="auto"/>
          </w:divBdr>
        </w:div>
      </w:divsChild>
    </w:div>
    <w:div w:id="2023583458">
      <w:bodyDiv w:val="1"/>
      <w:marLeft w:val="0"/>
      <w:marRight w:val="0"/>
      <w:marTop w:val="0"/>
      <w:marBottom w:val="0"/>
      <w:divBdr>
        <w:top w:val="none" w:sz="0" w:space="0" w:color="auto"/>
        <w:left w:val="none" w:sz="0" w:space="0" w:color="auto"/>
        <w:bottom w:val="none" w:sz="0" w:space="0" w:color="auto"/>
        <w:right w:val="none" w:sz="0" w:space="0" w:color="auto"/>
      </w:divBdr>
    </w:div>
    <w:div w:id="2140100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279E9-5358-473D-A868-CB5C07012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3119</Words>
  <Characters>17784</Characters>
  <Application>Microsoft Office Word</Application>
  <DocSecurity>0</DocSecurity>
  <Lines>148</Lines>
  <Paragraphs>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Eni Vuletic</cp:lastModifiedBy>
  <cp:revision>6</cp:revision>
  <dcterms:created xsi:type="dcterms:W3CDTF">2026-09-25T09:22:00Z</dcterms:created>
  <dcterms:modified xsi:type="dcterms:W3CDTF">2026-10-06T07:20:00Z</dcterms:modified>
</cp:coreProperties>
</file>